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5ADF2" w14:textId="77777777" w:rsidR="00310389" w:rsidRPr="00B318FB" w:rsidRDefault="00C35041">
      <w:pPr>
        <w:tabs>
          <w:tab w:val="right" w:pos="2268"/>
          <w:tab w:val="right" w:pos="4678"/>
        </w:tabs>
        <w:jc w:val="right"/>
        <w:rPr>
          <w:rFonts w:cs="Arial"/>
          <w:sz w:val="20"/>
          <w:lang w:val="en-US"/>
        </w:rPr>
      </w:pPr>
      <w:r>
        <w:rPr>
          <w:rFonts w:cs="Arial"/>
          <w:sz w:val="16"/>
          <w:szCs w:val="16"/>
          <w:lang w:val="en-US"/>
        </w:rPr>
        <w:tab/>
      </w:r>
      <w:r w:rsidRPr="00B318FB">
        <w:rPr>
          <w:sz w:val="20"/>
          <w:lang w:val="en-US"/>
        </w:rPr>
        <w:t>Andreas Breyer</w:t>
      </w:r>
      <w:r w:rsidRPr="00B318FB">
        <w:rPr>
          <w:sz w:val="20"/>
          <w:lang w:val="en-US"/>
        </w:rPr>
        <w:br/>
        <w:t xml:space="preserve"> </w:t>
      </w:r>
      <w:r w:rsidRPr="00B318FB">
        <w:rPr>
          <w:sz w:val="20"/>
          <w:lang w:val="en-US"/>
        </w:rPr>
        <w:tab/>
      </w:r>
      <w:r w:rsidRPr="00B318FB">
        <w:rPr>
          <w:sz w:val="20"/>
          <w:lang w:val="en-US"/>
        </w:rPr>
        <w:tab/>
        <w:t>Manager Media Relations</w:t>
      </w:r>
      <w:r w:rsidRPr="00B318FB">
        <w:rPr>
          <w:sz w:val="20"/>
          <w:lang w:val="en-US"/>
        </w:rPr>
        <w:br/>
      </w:r>
      <w:r w:rsidRPr="00B318FB">
        <w:rPr>
          <w:sz w:val="20"/>
          <w:lang w:val="en-US"/>
        </w:rPr>
        <w:br/>
      </w:r>
      <w:r w:rsidRPr="00B318FB">
        <w:rPr>
          <w:sz w:val="16"/>
          <w:szCs w:val="16"/>
          <w:lang w:val="en-US"/>
        </w:rPr>
        <w:t xml:space="preserve"> </w:t>
      </w:r>
      <w:r w:rsidRPr="00B318FB">
        <w:rPr>
          <w:sz w:val="16"/>
          <w:szCs w:val="16"/>
          <w:lang w:val="en-US"/>
        </w:rPr>
        <w:tab/>
        <w:t>Mobile</w:t>
      </w:r>
      <w:r w:rsidRPr="00B318FB">
        <w:rPr>
          <w:sz w:val="20"/>
          <w:lang w:val="en-US"/>
        </w:rPr>
        <w:tab/>
        <w:t>+49 151 1242 8585</w:t>
      </w:r>
      <w:r w:rsidRPr="00B318FB">
        <w:rPr>
          <w:sz w:val="20"/>
          <w:lang w:val="en-US"/>
        </w:rPr>
        <w:br/>
      </w:r>
      <w:r w:rsidRPr="00B318FB">
        <w:rPr>
          <w:sz w:val="16"/>
          <w:szCs w:val="16"/>
          <w:lang w:val="en-US"/>
        </w:rPr>
        <w:t xml:space="preserve"> </w:t>
      </w:r>
      <w:r w:rsidRPr="00B318FB">
        <w:rPr>
          <w:sz w:val="16"/>
          <w:szCs w:val="16"/>
          <w:lang w:val="en-US"/>
        </w:rPr>
        <w:tab/>
        <w:t>E-Mail</w:t>
      </w:r>
      <w:r w:rsidRPr="00B318FB">
        <w:rPr>
          <w:sz w:val="20"/>
          <w:lang w:val="en-US"/>
        </w:rPr>
        <w:tab/>
        <w:t>press@emva.org</w:t>
      </w:r>
      <w:r w:rsidRPr="00B318FB">
        <w:rPr>
          <w:sz w:val="20"/>
          <w:lang w:val="en-US"/>
        </w:rPr>
        <w:br/>
      </w:r>
      <w:r w:rsidRPr="00B318FB">
        <w:rPr>
          <w:rFonts w:cs="Arial"/>
          <w:sz w:val="20"/>
          <w:lang w:val="en-US"/>
        </w:rPr>
        <w:tab/>
      </w:r>
    </w:p>
    <w:p w14:paraId="610EE73E" w14:textId="024FEB58" w:rsidR="00310389" w:rsidRPr="00B318FB" w:rsidRDefault="00C35041">
      <w:pPr>
        <w:tabs>
          <w:tab w:val="right" w:pos="2268"/>
          <w:tab w:val="right" w:pos="4678"/>
        </w:tabs>
        <w:jc w:val="right"/>
        <w:rPr>
          <w:rFonts w:cs="Arial"/>
          <w:sz w:val="20"/>
          <w:lang w:val="en-US"/>
        </w:rPr>
      </w:pPr>
      <w:r w:rsidRPr="00B318FB">
        <w:rPr>
          <w:rFonts w:cs="Arial"/>
          <w:sz w:val="20"/>
          <w:lang w:val="en-US"/>
        </w:rPr>
        <w:br/>
        <w:t xml:space="preserve"> </w:t>
      </w:r>
      <w:r w:rsidRPr="00B318FB">
        <w:rPr>
          <w:rFonts w:cs="Arial"/>
          <w:sz w:val="20"/>
          <w:lang w:val="en-US"/>
        </w:rPr>
        <w:tab/>
      </w:r>
      <w:r w:rsidRPr="00B318FB">
        <w:rPr>
          <w:rFonts w:cs="Arial"/>
          <w:sz w:val="16"/>
          <w:szCs w:val="16"/>
          <w:lang w:val="en-US"/>
        </w:rPr>
        <w:t xml:space="preserve"> </w:t>
      </w:r>
      <w:r w:rsidRPr="00B318FB">
        <w:rPr>
          <w:rFonts w:cs="Arial"/>
          <w:sz w:val="16"/>
          <w:szCs w:val="16"/>
          <w:lang w:val="en-US"/>
        </w:rPr>
        <w:tab/>
      </w:r>
      <w:r w:rsidRPr="00B318FB">
        <w:rPr>
          <w:rFonts w:cs="Arial"/>
          <w:sz w:val="20"/>
          <w:lang w:val="en-US"/>
        </w:rPr>
        <w:br/>
      </w:r>
      <w:r w:rsidRPr="00B318FB">
        <w:rPr>
          <w:rFonts w:cs="Arial"/>
          <w:sz w:val="16"/>
          <w:szCs w:val="16"/>
          <w:lang w:val="en-US"/>
        </w:rPr>
        <w:t xml:space="preserve"> </w:t>
      </w:r>
      <w:r w:rsidRPr="00B318FB">
        <w:rPr>
          <w:rFonts w:cs="Arial"/>
          <w:sz w:val="16"/>
          <w:szCs w:val="16"/>
          <w:lang w:val="en-US"/>
        </w:rPr>
        <w:tab/>
      </w:r>
      <w:r w:rsidRPr="00B318FB">
        <w:rPr>
          <w:rFonts w:cs="Arial"/>
          <w:sz w:val="20"/>
          <w:lang w:val="en-US"/>
        </w:rPr>
        <w:tab/>
      </w:r>
      <w:r w:rsidRPr="00B318FB">
        <w:rPr>
          <w:rFonts w:cs="Arial"/>
          <w:sz w:val="20"/>
          <w:lang w:val="en-US"/>
        </w:rPr>
        <w:tab/>
      </w:r>
      <w:r w:rsidRPr="00B318FB">
        <w:rPr>
          <w:rFonts w:cs="Arial"/>
          <w:sz w:val="20"/>
          <w:lang w:val="en-US"/>
        </w:rPr>
        <w:tab/>
      </w:r>
      <w:r w:rsidRPr="00B318FB">
        <w:rPr>
          <w:rFonts w:cs="Arial"/>
          <w:sz w:val="20"/>
          <w:lang w:val="en-US"/>
        </w:rPr>
        <w:tab/>
      </w:r>
      <w:r w:rsidRPr="00B318FB">
        <w:rPr>
          <w:rFonts w:cs="Arial"/>
          <w:sz w:val="20"/>
          <w:lang w:val="en-US"/>
        </w:rPr>
        <w:tab/>
      </w:r>
      <w:r w:rsidRPr="00B318FB">
        <w:rPr>
          <w:rFonts w:cs="Arial"/>
          <w:sz w:val="20"/>
          <w:lang w:val="en-US"/>
        </w:rPr>
        <w:tab/>
      </w:r>
    </w:p>
    <w:p w14:paraId="13CA168F" w14:textId="29ECECB4" w:rsidR="00310389" w:rsidRPr="00DD5F97" w:rsidRDefault="00C35041">
      <w:pPr>
        <w:framePr w:w="4780" w:h="2353" w:hRule="exact" w:wrap="auto" w:vAnchor="page" w:hAnchor="page" w:x="1377" w:y="2713"/>
        <w:rPr>
          <w:rFonts w:cs="Arial"/>
        </w:rPr>
      </w:pPr>
      <w:r w:rsidRPr="00B318FB">
        <w:br/>
      </w:r>
      <w:r w:rsidRPr="00DD5F97">
        <w:rPr>
          <w:b/>
          <w:sz w:val="28"/>
        </w:rPr>
        <w:t>PRESSEMITTEILUNG</w:t>
      </w:r>
      <w:r w:rsidRPr="00DD5F97">
        <w:br/>
      </w:r>
      <w:r w:rsidRPr="00DD5F97">
        <w:br/>
        <w:t>zur sofortigen Veröffentlichung</w:t>
      </w:r>
      <w:r w:rsidRPr="00DD5F97">
        <w:rPr>
          <w:rFonts w:cs="Arial"/>
        </w:rPr>
        <w:br/>
      </w:r>
    </w:p>
    <w:p w14:paraId="4AD0280B" w14:textId="31A01E36" w:rsidR="00310389" w:rsidRPr="0002577A" w:rsidRDefault="008776FE">
      <w:pPr>
        <w:tabs>
          <w:tab w:val="right" w:pos="2268"/>
          <w:tab w:val="right" w:pos="4678"/>
        </w:tabs>
        <w:jc w:val="right"/>
        <w:rPr>
          <w:rFonts w:cs="Arial"/>
          <w:sz w:val="20"/>
        </w:rPr>
      </w:pPr>
      <w:r w:rsidRPr="00B318FB">
        <w:rPr>
          <w:rFonts w:cs="Arial"/>
          <w:sz w:val="20"/>
        </w:rPr>
        <w:t>2</w:t>
      </w:r>
      <w:r w:rsidR="00521AB0" w:rsidRPr="00B318FB">
        <w:rPr>
          <w:rFonts w:cs="Arial"/>
          <w:sz w:val="20"/>
        </w:rPr>
        <w:t>3</w:t>
      </w:r>
      <w:r w:rsidR="00C35041" w:rsidRPr="00B318FB">
        <w:rPr>
          <w:rFonts w:cs="Arial"/>
          <w:sz w:val="20"/>
        </w:rPr>
        <w:t>.</w:t>
      </w:r>
      <w:r w:rsidR="00C35041" w:rsidRPr="0002577A">
        <w:rPr>
          <w:rFonts w:cs="Arial"/>
          <w:sz w:val="20"/>
        </w:rPr>
        <w:t xml:space="preserve"> </w:t>
      </w:r>
      <w:r w:rsidR="00471612" w:rsidRPr="0002577A">
        <w:rPr>
          <w:rFonts w:cs="Arial"/>
          <w:sz w:val="20"/>
        </w:rPr>
        <w:t>Februar</w:t>
      </w:r>
      <w:r w:rsidR="00C35041" w:rsidRPr="0002577A">
        <w:rPr>
          <w:rFonts w:cs="Arial"/>
          <w:sz w:val="20"/>
        </w:rPr>
        <w:t xml:space="preserve"> 202</w:t>
      </w:r>
      <w:r w:rsidR="00C75841" w:rsidRPr="0002577A">
        <w:rPr>
          <w:rFonts w:cs="Arial"/>
          <w:sz w:val="20"/>
        </w:rPr>
        <w:t>3</w:t>
      </w:r>
    </w:p>
    <w:p w14:paraId="2E9CFB66" w14:textId="77777777" w:rsidR="00310389" w:rsidRPr="0002577A" w:rsidRDefault="00310389">
      <w:pPr>
        <w:tabs>
          <w:tab w:val="right" w:pos="2268"/>
          <w:tab w:val="right" w:pos="4678"/>
        </w:tabs>
        <w:jc w:val="right"/>
        <w:rPr>
          <w:rFonts w:cs="Arial"/>
        </w:rPr>
      </w:pPr>
    </w:p>
    <w:p w14:paraId="576543E2" w14:textId="77777777" w:rsidR="00310389" w:rsidRPr="0002577A" w:rsidRDefault="00C35041">
      <w:pPr>
        <w:spacing w:after="240"/>
        <w:ind w:hanging="993"/>
        <w:rPr>
          <w:rFonts w:cs="Arial"/>
        </w:rPr>
      </w:pPr>
      <w:r w:rsidRPr="0002577A">
        <w:rPr>
          <w:rFonts w:cs="Arial"/>
          <w:sz w:val="12"/>
          <w:szCs w:val="12"/>
        </w:rPr>
        <w:t>_</w:t>
      </w:r>
    </w:p>
    <w:p w14:paraId="62EA080C" w14:textId="77777777" w:rsidR="00310389" w:rsidRPr="0002577A" w:rsidRDefault="00310389">
      <w:pPr>
        <w:sectPr w:rsidR="00310389" w:rsidRPr="0002577A">
          <w:headerReference w:type="even" r:id="rId8"/>
          <w:headerReference w:type="default" r:id="rId9"/>
          <w:footerReference w:type="even" r:id="rId10"/>
          <w:footerReference w:type="default" r:id="rId11"/>
          <w:headerReference w:type="first" r:id="rId12"/>
          <w:footerReference w:type="first" r:id="rId13"/>
          <w:pgSz w:w="11906" w:h="16838"/>
          <w:pgMar w:top="2977" w:right="707" w:bottom="1985" w:left="1418" w:header="1230" w:footer="188" w:gutter="0"/>
          <w:cols w:space="720"/>
          <w:formProt w:val="0"/>
          <w:titlePg/>
          <w:docGrid w:linePitch="600" w:charSpace="36864"/>
        </w:sectPr>
      </w:pPr>
    </w:p>
    <w:p w14:paraId="4E167013" w14:textId="065EF188" w:rsidR="00471612" w:rsidRDefault="0027036A" w:rsidP="00B318FB">
      <w:pPr>
        <w:suppressAutoHyphens w:val="0"/>
        <w:spacing w:after="200" w:line="360" w:lineRule="auto"/>
        <w:jc w:val="center"/>
        <w:rPr>
          <w:rFonts w:eastAsia="Arial" w:cs="Arial"/>
          <w:b/>
          <w:sz w:val="32"/>
          <w:szCs w:val="32"/>
          <w:lang w:bidi="ar-SA"/>
        </w:rPr>
      </w:pPr>
      <w:r w:rsidRPr="00471612">
        <w:rPr>
          <w:rFonts w:eastAsia="Arial" w:cs="Arial"/>
          <w:b/>
          <w:sz w:val="32"/>
          <w:szCs w:val="32"/>
          <w:lang w:bidi="ar-SA"/>
        </w:rPr>
        <w:t xml:space="preserve">EMVA </w:t>
      </w:r>
      <w:r w:rsidR="005E3DC4">
        <w:rPr>
          <w:rFonts w:eastAsia="Arial" w:cs="Arial"/>
          <w:b/>
          <w:sz w:val="32"/>
          <w:szCs w:val="32"/>
          <w:lang w:bidi="ar-SA"/>
        </w:rPr>
        <w:t>mit</w:t>
      </w:r>
      <w:r w:rsidR="00471612" w:rsidRPr="00471612">
        <w:rPr>
          <w:rFonts w:eastAsia="Arial" w:cs="Arial"/>
          <w:b/>
          <w:sz w:val="32"/>
          <w:szCs w:val="32"/>
          <w:lang w:bidi="ar-SA"/>
        </w:rPr>
        <w:t xml:space="preserve"> Fachforum auf der </w:t>
      </w:r>
      <w:proofErr w:type="spellStart"/>
      <w:r w:rsidR="00471612" w:rsidRPr="00471612">
        <w:rPr>
          <w:rFonts w:eastAsia="Arial" w:cs="Arial"/>
          <w:b/>
          <w:sz w:val="32"/>
          <w:szCs w:val="32"/>
          <w:lang w:bidi="ar-SA"/>
        </w:rPr>
        <w:t>LogiM</w:t>
      </w:r>
      <w:r w:rsidR="00471612">
        <w:rPr>
          <w:rFonts w:eastAsia="Arial" w:cs="Arial"/>
          <w:b/>
          <w:sz w:val="32"/>
          <w:szCs w:val="32"/>
          <w:lang w:bidi="ar-SA"/>
        </w:rPr>
        <w:t>AT</w:t>
      </w:r>
      <w:proofErr w:type="spellEnd"/>
      <w:r w:rsidR="00471612">
        <w:rPr>
          <w:rFonts w:eastAsia="Arial" w:cs="Arial"/>
          <w:b/>
          <w:sz w:val="32"/>
          <w:szCs w:val="32"/>
          <w:lang w:bidi="ar-SA"/>
        </w:rPr>
        <w:t xml:space="preserve"> 2023</w:t>
      </w:r>
      <w:r w:rsidR="00B318FB">
        <w:rPr>
          <w:rFonts w:eastAsia="Arial" w:cs="Arial"/>
          <w:b/>
          <w:sz w:val="32"/>
          <w:szCs w:val="32"/>
          <w:lang w:bidi="ar-SA"/>
        </w:rPr>
        <w:br/>
      </w:r>
      <w:r w:rsidR="00B318FB" w:rsidRPr="00471612">
        <w:rPr>
          <w:rFonts w:cs="Arial"/>
          <w:b/>
          <w:sz w:val="24"/>
          <w:szCs w:val="24"/>
          <w:lang w:bidi="ar-SA"/>
        </w:rPr>
        <w:t>Neue Kooperation mit Messeveranstalter</w:t>
      </w:r>
    </w:p>
    <w:p w14:paraId="43C2000F" w14:textId="46B334DE" w:rsidR="00471612" w:rsidRPr="00B318FB" w:rsidRDefault="00471612" w:rsidP="00471612">
      <w:pPr>
        <w:suppressAutoHyphens w:val="0"/>
        <w:spacing w:line="360" w:lineRule="auto"/>
        <w:jc w:val="center"/>
        <w:rPr>
          <w:rFonts w:cs="Arial"/>
          <w:b/>
          <w:sz w:val="24"/>
          <w:szCs w:val="24"/>
          <w:lang w:val="en-US" w:bidi="ar-SA"/>
        </w:rPr>
      </w:pPr>
      <w:r w:rsidRPr="00B318FB">
        <w:rPr>
          <w:rFonts w:cs="Arial"/>
          <w:b/>
          <w:sz w:val="24"/>
          <w:szCs w:val="24"/>
          <w:lang w:val="en-US" w:bidi="ar-SA"/>
        </w:rPr>
        <w:t>Thema</w:t>
      </w:r>
      <w:r w:rsidR="00B318FB" w:rsidRPr="00B318FB">
        <w:rPr>
          <w:rFonts w:cs="Arial"/>
          <w:b/>
          <w:sz w:val="24"/>
          <w:szCs w:val="24"/>
          <w:lang w:val="en-US" w:bidi="ar-SA"/>
        </w:rPr>
        <w:t>:</w:t>
      </w:r>
      <w:r w:rsidRPr="00B318FB">
        <w:rPr>
          <w:rFonts w:cs="Arial"/>
          <w:b/>
          <w:sz w:val="24"/>
          <w:szCs w:val="24"/>
          <w:lang w:val="en-US" w:bidi="ar-SA"/>
        </w:rPr>
        <w:t xml:space="preserve"> </w:t>
      </w:r>
      <w:r w:rsidR="00B318FB">
        <w:rPr>
          <w:rFonts w:cs="Arial"/>
          <w:b/>
          <w:sz w:val="24"/>
          <w:szCs w:val="24"/>
          <w:lang w:val="en-US" w:bidi="ar-SA"/>
        </w:rPr>
        <w:br/>
      </w:r>
      <w:r w:rsidRPr="00B318FB">
        <w:rPr>
          <w:rFonts w:cs="Arial"/>
          <w:b/>
          <w:sz w:val="36"/>
          <w:szCs w:val="36"/>
          <w:lang w:val="en-US" w:bidi="ar-SA"/>
        </w:rPr>
        <w:t>Machine Vision Enabling Logistics 4.0</w:t>
      </w:r>
      <w:r w:rsidRPr="00B318FB">
        <w:rPr>
          <w:rFonts w:cs="Arial"/>
          <w:b/>
          <w:sz w:val="24"/>
          <w:szCs w:val="24"/>
          <w:lang w:val="en-US" w:bidi="ar-SA"/>
        </w:rPr>
        <w:t xml:space="preserve"> </w:t>
      </w:r>
    </w:p>
    <w:p w14:paraId="091E9DC6" w14:textId="77777777" w:rsidR="00471612" w:rsidRPr="00B318FB" w:rsidRDefault="00471612" w:rsidP="00C62490">
      <w:pPr>
        <w:suppressAutoHyphens w:val="0"/>
        <w:spacing w:line="360" w:lineRule="auto"/>
        <w:rPr>
          <w:rFonts w:cs="Arial"/>
          <w:b/>
          <w:sz w:val="24"/>
          <w:szCs w:val="24"/>
          <w:lang w:val="en-US" w:bidi="ar-SA"/>
        </w:rPr>
      </w:pPr>
    </w:p>
    <w:p w14:paraId="1369C171" w14:textId="1BEA7A5A" w:rsidR="00C4108B" w:rsidRDefault="00C62490" w:rsidP="00471612">
      <w:pPr>
        <w:spacing w:line="360" w:lineRule="auto"/>
        <w:jc w:val="both"/>
        <w:rPr>
          <w:rFonts w:cs="Arial"/>
          <w:sz w:val="24"/>
          <w:szCs w:val="24"/>
          <w:lang w:bidi="ar-SA"/>
        </w:rPr>
      </w:pPr>
      <w:r w:rsidRPr="00DD5F97">
        <w:rPr>
          <w:rFonts w:cs="Arial"/>
          <w:i/>
          <w:sz w:val="24"/>
          <w:szCs w:val="24"/>
          <w:lang w:bidi="ar-SA"/>
        </w:rPr>
        <w:t xml:space="preserve">Barcelona, </w:t>
      </w:r>
      <w:r w:rsidR="008776FE">
        <w:rPr>
          <w:rFonts w:cs="Arial"/>
          <w:i/>
          <w:sz w:val="24"/>
          <w:szCs w:val="24"/>
          <w:lang w:bidi="ar-SA"/>
        </w:rPr>
        <w:t>2</w:t>
      </w:r>
      <w:r w:rsidR="00521AB0">
        <w:rPr>
          <w:rFonts w:cs="Arial"/>
          <w:i/>
          <w:sz w:val="24"/>
          <w:szCs w:val="24"/>
          <w:lang w:bidi="ar-SA"/>
        </w:rPr>
        <w:t>3</w:t>
      </w:r>
      <w:r w:rsidRPr="00DD5F97">
        <w:rPr>
          <w:rFonts w:cs="Arial"/>
          <w:i/>
          <w:sz w:val="24"/>
          <w:szCs w:val="24"/>
          <w:lang w:bidi="ar-SA"/>
        </w:rPr>
        <w:t xml:space="preserve">. </w:t>
      </w:r>
      <w:r w:rsidR="00471612">
        <w:rPr>
          <w:rFonts w:cs="Arial"/>
          <w:i/>
          <w:sz w:val="24"/>
          <w:szCs w:val="24"/>
          <w:lang w:bidi="ar-SA"/>
        </w:rPr>
        <w:t xml:space="preserve">Februar </w:t>
      </w:r>
      <w:r w:rsidR="00C75841" w:rsidRPr="00DD5F97">
        <w:rPr>
          <w:rFonts w:cs="Arial"/>
          <w:i/>
          <w:sz w:val="24"/>
          <w:szCs w:val="24"/>
          <w:lang w:bidi="ar-SA"/>
        </w:rPr>
        <w:t>2023</w:t>
      </w:r>
      <w:r w:rsidRPr="00DD5F97">
        <w:rPr>
          <w:rFonts w:cs="Arial"/>
          <w:sz w:val="24"/>
          <w:szCs w:val="24"/>
          <w:lang w:bidi="ar-SA"/>
        </w:rPr>
        <w:t>.</w:t>
      </w:r>
      <w:r w:rsidR="00471612">
        <w:rPr>
          <w:rFonts w:cs="Arial"/>
          <w:sz w:val="24"/>
          <w:szCs w:val="24"/>
          <w:lang w:bidi="ar-SA"/>
        </w:rPr>
        <w:t xml:space="preserve"> Unter dem Titel „</w:t>
      </w:r>
      <w:proofErr w:type="spellStart"/>
      <w:r w:rsidR="00000000">
        <w:fldChar w:fldCharType="begin"/>
      </w:r>
      <w:r w:rsidR="00000000">
        <w:instrText>HYPERLINK "https://www.logimat-messe.de/de/die-messe/rahmenprogramm/fachforum?day_links=6"</w:instrText>
      </w:r>
      <w:r w:rsidR="00000000">
        <w:fldChar w:fldCharType="separate"/>
      </w:r>
      <w:r w:rsidR="00471612" w:rsidRPr="00A50209">
        <w:rPr>
          <w:rStyle w:val="Hyperlink"/>
          <w:rFonts w:cs="Arial"/>
          <w:sz w:val="24"/>
          <w:szCs w:val="24"/>
          <w:lang w:bidi="ar-SA"/>
        </w:rPr>
        <w:t>Machine</w:t>
      </w:r>
      <w:proofErr w:type="spellEnd"/>
      <w:r w:rsidR="00471612" w:rsidRPr="00A50209">
        <w:rPr>
          <w:rStyle w:val="Hyperlink"/>
          <w:rFonts w:cs="Arial"/>
          <w:sz w:val="24"/>
          <w:szCs w:val="24"/>
          <w:lang w:bidi="ar-SA"/>
        </w:rPr>
        <w:t xml:space="preserve"> Vision </w:t>
      </w:r>
      <w:proofErr w:type="spellStart"/>
      <w:r w:rsidR="00471612" w:rsidRPr="00A50209">
        <w:rPr>
          <w:rStyle w:val="Hyperlink"/>
          <w:rFonts w:cs="Arial"/>
          <w:sz w:val="24"/>
          <w:szCs w:val="24"/>
          <w:lang w:bidi="ar-SA"/>
        </w:rPr>
        <w:t>Enabling</w:t>
      </w:r>
      <w:proofErr w:type="spellEnd"/>
      <w:r w:rsidR="00471612" w:rsidRPr="00A50209">
        <w:rPr>
          <w:rStyle w:val="Hyperlink"/>
          <w:rFonts w:cs="Arial"/>
          <w:sz w:val="24"/>
          <w:szCs w:val="24"/>
          <w:lang w:bidi="ar-SA"/>
        </w:rPr>
        <w:t xml:space="preserve"> </w:t>
      </w:r>
      <w:proofErr w:type="spellStart"/>
      <w:r w:rsidR="00471612" w:rsidRPr="00A50209">
        <w:rPr>
          <w:rStyle w:val="Hyperlink"/>
          <w:rFonts w:cs="Arial"/>
          <w:sz w:val="24"/>
          <w:szCs w:val="24"/>
          <w:lang w:bidi="ar-SA"/>
        </w:rPr>
        <w:t>Logistics</w:t>
      </w:r>
      <w:proofErr w:type="spellEnd"/>
      <w:r w:rsidR="00471612" w:rsidRPr="00A50209">
        <w:rPr>
          <w:rStyle w:val="Hyperlink"/>
          <w:rFonts w:cs="Arial"/>
          <w:sz w:val="24"/>
          <w:szCs w:val="24"/>
          <w:lang w:bidi="ar-SA"/>
        </w:rPr>
        <w:t xml:space="preserve"> 4.0</w:t>
      </w:r>
      <w:r w:rsidR="00000000">
        <w:rPr>
          <w:rStyle w:val="Hyperlink"/>
          <w:rFonts w:cs="Arial"/>
          <w:sz w:val="24"/>
          <w:szCs w:val="24"/>
          <w:lang w:bidi="ar-SA"/>
        </w:rPr>
        <w:fldChar w:fldCharType="end"/>
      </w:r>
      <w:r w:rsidR="00471612">
        <w:rPr>
          <w:rFonts w:cs="Arial"/>
          <w:sz w:val="24"/>
          <w:szCs w:val="24"/>
          <w:lang w:bidi="ar-SA"/>
        </w:rPr>
        <w:t xml:space="preserve">“ gestaltet die European </w:t>
      </w:r>
      <w:proofErr w:type="spellStart"/>
      <w:r w:rsidR="00471612">
        <w:rPr>
          <w:rFonts w:cs="Arial"/>
          <w:sz w:val="24"/>
          <w:szCs w:val="24"/>
          <w:lang w:bidi="ar-SA"/>
        </w:rPr>
        <w:t>Machine</w:t>
      </w:r>
      <w:proofErr w:type="spellEnd"/>
      <w:r w:rsidR="00471612">
        <w:rPr>
          <w:rFonts w:cs="Arial"/>
          <w:sz w:val="24"/>
          <w:szCs w:val="24"/>
          <w:lang w:bidi="ar-SA"/>
        </w:rPr>
        <w:t xml:space="preserve"> Vision </w:t>
      </w:r>
      <w:proofErr w:type="spellStart"/>
      <w:r w:rsidR="00471612">
        <w:rPr>
          <w:rFonts w:cs="Arial"/>
          <w:sz w:val="24"/>
          <w:szCs w:val="24"/>
          <w:lang w:bidi="ar-SA"/>
        </w:rPr>
        <w:t>Association</w:t>
      </w:r>
      <w:proofErr w:type="spellEnd"/>
      <w:r w:rsidR="00471612">
        <w:rPr>
          <w:rFonts w:cs="Arial"/>
          <w:sz w:val="24"/>
          <w:szCs w:val="24"/>
          <w:lang w:bidi="ar-SA"/>
        </w:rPr>
        <w:t xml:space="preserve"> (EMVA) </w:t>
      </w:r>
      <w:r w:rsidR="005E3DC4">
        <w:rPr>
          <w:rFonts w:cs="Arial"/>
          <w:sz w:val="24"/>
          <w:szCs w:val="24"/>
          <w:lang w:bidi="ar-SA"/>
        </w:rPr>
        <w:t xml:space="preserve">am </w:t>
      </w:r>
      <w:r w:rsidR="005E3DC4" w:rsidRPr="00471612">
        <w:rPr>
          <w:rFonts w:cs="Arial"/>
          <w:sz w:val="24"/>
          <w:szCs w:val="24"/>
          <w:lang w:bidi="ar-SA"/>
        </w:rPr>
        <w:t>Dienstag, 25.</w:t>
      </w:r>
      <w:r w:rsidR="00EC4313">
        <w:rPr>
          <w:rFonts w:cs="Arial"/>
          <w:sz w:val="24"/>
          <w:szCs w:val="24"/>
          <w:lang w:bidi="ar-SA"/>
        </w:rPr>
        <w:t xml:space="preserve"> April </w:t>
      </w:r>
      <w:r w:rsidR="005E3DC4" w:rsidRPr="00471612">
        <w:rPr>
          <w:rFonts w:cs="Arial"/>
          <w:sz w:val="24"/>
          <w:szCs w:val="24"/>
          <w:lang w:bidi="ar-SA"/>
        </w:rPr>
        <w:t>2023</w:t>
      </w:r>
      <w:r w:rsidR="005E3DC4">
        <w:rPr>
          <w:rFonts w:cs="Arial"/>
          <w:sz w:val="24"/>
          <w:szCs w:val="24"/>
          <w:lang w:bidi="ar-SA"/>
        </w:rPr>
        <w:t xml:space="preserve"> von </w:t>
      </w:r>
      <w:r w:rsidR="005E3DC4" w:rsidRPr="00471612">
        <w:rPr>
          <w:rFonts w:cs="Arial"/>
          <w:sz w:val="24"/>
          <w:szCs w:val="24"/>
          <w:lang w:bidi="ar-SA"/>
        </w:rPr>
        <w:t>15:00 -</w:t>
      </w:r>
      <w:r w:rsidR="005E3DC4">
        <w:rPr>
          <w:rFonts w:cs="Arial"/>
          <w:sz w:val="24"/>
          <w:szCs w:val="24"/>
          <w:lang w:bidi="ar-SA"/>
        </w:rPr>
        <w:t xml:space="preserve"> </w:t>
      </w:r>
      <w:r w:rsidR="005E3DC4" w:rsidRPr="00471612">
        <w:rPr>
          <w:rFonts w:cs="Arial"/>
          <w:sz w:val="24"/>
          <w:szCs w:val="24"/>
          <w:lang w:bidi="ar-SA"/>
        </w:rPr>
        <w:t>15:50</w:t>
      </w:r>
      <w:r w:rsidR="005E3DC4">
        <w:rPr>
          <w:rFonts w:cs="Arial"/>
          <w:sz w:val="24"/>
          <w:szCs w:val="24"/>
          <w:lang w:bidi="ar-SA"/>
        </w:rPr>
        <w:t xml:space="preserve"> Uhr </w:t>
      </w:r>
      <w:r w:rsidR="00471612">
        <w:rPr>
          <w:rFonts w:cs="Arial"/>
          <w:sz w:val="24"/>
          <w:szCs w:val="24"/>
          <w:lang w:bidi="ar-SA"/>
        </w:rPr>
        <w:t xml:space="preserve">erstmals auf der </w:t>
      </w:r>
      <w:proofErr w:type="spellStart"/>
      <w:r w:rsidR="00471612" w:rsidRPr="00471612">
        <w:rPr>
          <w:rFonts w:cs="Arial"/>
          <w:sz w:val="24"/>
          <w:szCs w:val="24"/>
          <w:lang w:bidi="ar-SA"/>
        </w:rPr>
        <w:t>LogiMAT</w:t>
      </w:r>
      <w:proofErr w:type="spellEnd"/>
      <w:r w:rsidR="00471612" w:rsidRPr="00471612">
        <w:rPr>
          <w:rFonts w:cs="Arial"/>
          <w:sz w:val="24"/>
          <w:szCs w:val="24"/>
          <w:lang w:bidi="ar-SA"/>
        </w:rPr>
        <w:t xml:space="preserve"> - Internationale Fachmesse für Intralogistik-Lösungen und Prozessmanagement</w:t>
      </w:r>
      <w:r w:rsidR="00471612">
        <w:rPr>
          <w:rFonts w:cs="Arial"/>
          <w:sz w:val="24"/>
          <w:szCs w:val="24"/>
          <w:lang w:bidi="ar-SA"/>
        </w:rPr>
        <w:t xml:space="preserve"> ein Fachforum mit </w:t>
      </w:r>
      <w:r w:rsidR="00A50209">
        <w:rPr>
          <w:rFonts w:cs="Arial"/>
          <w:sz w:val="24"/>
          <w:szCs w:val="24"/>
          <w:lang w:bidi="ar-SA"/>
        </w:rPr>
        <w:t>ausgewählten Präsentationen zu Vision-Tec</w:t>
      </w:r>
      <w:r w:rsidR="00C4108B">
        <w:rPr>
          <w:rFonts w:cs="Arial"/>
          <w:sz w:val="24"/>
          <w:szCs w:val="24"/>
          <w:lang w:bidi="ar-SA"/>
        </w:rPr>
        <w:t>h Anwendungen im Logistiksektor:</w:t>
      </w:r>
      <w:r w:rsidR="00A50209">
        <w:rPr>
          <w:rFonts w:cs="Arial"/>
          <w:sz w:val="24"/>
          <w:szCs w:val="24"/>
          <w:lang w:bidi="ar-SA"/>
        </w:rPr>
        <w:t xml:space="preserve"> </w:t>
      </w:r>
    </w:p>
    <w:p w14:paraId="01417575" w14:textId="77777777" w:rsidR="008A5518" w:rsidRDefault="008A5518" w:rsidP="00471612">
      <w:pPr>
        <w:spacing w:line="360" w:lineRule="auto"/>
        <w:jc w:val="both"/>
        <w:rPr>
          <w:rFonts w:cs="Arial"/>
          <w:sz w:val="24"/>
          <w:szCs w:val="24"/>
          <w:lang w:bidi="ar-SA"/>
        </w:rPr>
      </w:pPr>
    </w:p>
    <w:tbl>
      <w:tblPr>
        <w:tblStyle w:val="Tabellenraster"/>
        <w:tblW w:w="9923" w:type="dxa"/>
        <w:tblInd w:w="108" w:type="dxa"/>
        <w:tblLook w:val="04A0" w:firstRow="1" w:lastRow="0" w:firstColumn="1" w:lastColumn="0" w:noHBand="0" w:noVBand="1"/>
      </w:tblPr>
      <w:tblGrid>
        <w:gridCol w:w="3261"/>
        <w:gridCol w:w="6662"/>
      </w:tblGrid>
      <w:tr w:rsidR="00C4108B" w:rsidRPr="00C4108B" w14:paraId="57ED5F8D" w14:textId="77777777" w:rsidTr="00DD15D0">
        <w:trPr>
          <w:trHeight w:val="375"/>
        </w:trPr>
        <w:tc>
          <w:tcPr>
            <w:tcW w:w="3261" w:type="dxa"/>
            <w:noWrap/>
            <w:hideMark/>
          </w:tcPr>
          <w:p w14:paraId="5B67ADB7" w14:textId="1912D3B1" w:rsidR="00C4108B" w:rsidRPr="00C4108B" w:rsidRDefault="00C4108B" w:rsidP="00C4108B">
            <w:pPr>
              <w:spacing w:line="360" w:lineRule="auto"/>
              <w:jc w:val="center"/>
              <w:rPr>
                <w:rFonts w:cs="Arial"/>
                <w:b/>
                <w:bCs/>
                <w:sz w:val="24"/>
                <w:szCs w:val="24"/>
                <w:lang w:bidi="ar-SA"/>
              </w:rPr>
            </w:pPr>
            <w:r w:rsidRPr="00C4108B">
              <w:rPr>
                <w:b/>
                <w:sz w:val="24"/>
                <w:szCs w:val="24"/>
              </w:rPr>
              <w:t>Unternehmen</w:t>
            </w:r>
          </w:p>
        </w:tc>
        <w:tc>
          <w:tcPr>
            <w:tcW w:w="6662" w:type="dxa"/>
            <w:noWrap/>
            <w:hideMark/>
          </w:tcPr>
          <w:p w14:paraId="3380313A" w14:textId="2B87D746" w:rsidR="00C4108B" w:rsidRPr="00C4108B" w:rsidRDefault="00C4108B" w:rsidP="00C4108B">
            <w:pPr>
              <w:spacing w:line="360" w:lineRule="auto"/>
              <w:jc w:val="center"/>
              <w:rPr>
                <w:rFonts w:cs="Arial"/>
                <w:b/>
                <w:bCs/>
                <w:sz w:val="24"/>
                <w:szCs w:val="24"/>
                <w:lang w:bidi="ar-SA"/>
              </w:rPr>
            </w:pPr>
            <w:r w:rsidRPr="00C4108B">
              <w:rPr>
                <w:b/>
                <w:sz w:val="24"/>
                <w:szCs w:val="24"/>
              </w:rPr>
              <w:t>Vortragstitel</w:t>
            </w:r>
          </w:p>
        </w:tc>
      </w:tr>
      <w:tr w:rsidR="00B318FB" w:rsidRPr="000B4105" w14:paraId="0869C9B0" w14:textId="77777777" w:rsidTr="001E637B">
        <w:trPr>
          <w:trHeight w:val="760"/>
        </w:trPr>
        <w:tc>
          <w:tcPr>
            <w:tcW w:w="3261" w:type="dxa"/>
            <w:noWrap/>
            <w:hideMark/>
          </w:tcPr>
          <w:p w14:paraId="02A75537" w14:textId="77777777" w:rsidR="00B318FB" w:rsidRPr="008A5518" w:rsidRDefault="00B318FB" w:rsidP="001E637B">
            <w:pPr>
              <w:spacing w:line="360" w:lineRule="auto"/>
              <w:jc w:val="both"/>
              <w:rPr>
                <w:rFonts w:cs="Arial"/>
                <w:b/>
                <w:bCs/>
                <w:sz w:val="24"/>
                <w:szCs w:val="24"/>
                <w:lang w:bidi="ar-SA"/>
              </w:rPr>
            </w:pPr>
            <w:r w:rsidRPr="008A5518">
              <w:rPr>
                <w:b/>
              </w:rPr>
              <w:t>Schneider-Kreuznach Group</w:t>
            </w:r>
          </w:p>
        </w:tc>
        <w:tc>
          <w:tcPr>
            <w:tcW w:w="6662" w:type="dxa"/>
            <w:noWrap/>
            <w:hideMark/>
          </w:tcPr>
          <w:p w14:paraId="687CDE25" w14:textId="77777777" w:rsidR="00B318FB" w:rsidRPr="0002577A" w:rsidRDefault="00B318FB" w:rsidP="001E637B">
            <w:pPr>
              <w:jc w:val="both"/>
              <w:rPr>
                <w:b/>
                <w:lang w:val="en-US"/>
              </w:rPr>
            </w:pPr>
            <w:r w:rsidRPr="0002577A">
              <w:rPr>
                <w:b/>
                <w:lang w:val="en-US"/>
              </w:rPr>
              <w:t>Imaging Lenses in Logistics – in focus</w:t>
            </w:r>
          </w:p>
          <w:p w14:paraId="19631002" w14:textId="77777777" w:rsidR="00B318FB" w:rsidRPr="000B4105" w:rsidRDefault="00B318FB" w:rsidP="001E637B">
            <w:pPr>
              <w:jc w:val="both"/>
              <w:rPr>
                <w:rFonts w:cs="Arial"/>
                <w:sz w:val="24"/>
                <w:szCs w:val="24"/>
                <w:lang w:bidi="ar-SA"/>
              </w:rPr>
            </w:pPr>
            <w:r w:rsidRPr="000B4105">
              <w:rPr>
                <w:rFonts w:cs="Arial"/>
                <w:sz w:val="20"/>
                <w:szCs w:val="20"/>
              </w:rPr>
              <w:t>In diesem Vortrag werden aktuelle technologische Highlights von Bildverarbeitungs-Objektiven für die Logistik 4.0 vorgestellt.</w:t>
            </w:r>
          </w:p>
        </w:tc>
      </w:tr>
      <w:tr w:rsidR="00C4108B" w:rsidRPr="000B4105" w14:paraId="7BBF7DC0" w14:textId="77777777" w:rsidTr="00DD15D0">
        <w:trPr>
          <w:trHeight w:val="1281"/>
        </w:trPr>
        <w:tc>
          <w:tcPr>
            <w:tcW w:w="3261" w:type="dxa"/>
            <w:noWrap/>
            <w:hideMark/>
          </w:tcPr>
          <w:p w14:paraId="552DA28F" w14:textId="0C6B19F9" w:rsidR="00C4108B" w:rsidRPr="008A5518" w:rsidRDefault="00C4108B" w:rsidP="00C4108B">
            <w:pPr>
              <w:spacing w:line="360" w:lineRule="auto"/>
              <w:jc w:val="both"/>
              <w:rPr>
                <w:rFonts w:cs="Arial"/>
                <w:b/>
                <w:bCs/>
                <w:sz w:val="24"/>
                <w:szCs w:val="24"/>
                <w:lang w:bidi="ar-SA"/>
              </w:rPr>
            </w:pPr>
            <w:r w:rsidRPr="008A5518">
              <w:rPr>
                <w:b/>
              </w:rPr>
              <w:t>Allied Vision Technologies GmbH</w:t>
            </w:r>
          </w:p>
        </w:tc>
        <w:tc>
          <w:tcPr>
            <w:tcW w:w="6662" w:type="dxa"/>
            <w:noWrap/>
            <w:hideMark/>
          </w:tcPr>
          <w:p w14:paraId="7024EEAC" w14:textId="77777777" w:rsidR="00C4108B" w:rsidRDefault="00C4108B" w:rsidP="008A5518">
            <w:pPr>
              <w:jc w:val="both"/>
              <w:rPr>
                <w:lang w:val="en-US"/>
              </w:rPr>
            </w:pPr>
            <w:r w:rsidRPr="00C4108B">
              <w:rPr>
                <w:lang w:val="en-US"/>
              </w:rPr>
              <w:t>„</w:t>
            </w:r>
            <w:r w:rsidRPr="0002577A">
              <w:rPr>
                <w:b/>
                <w:lang w:val="en-US"/>
              </w:rPr>
              <w:t>Vision solutions for Logistic vehicles and warehouse automation“</w:t>
            </w:r>
          </w:p>
          <w:p w14:paraId="52C21C2B" w14:textId="311DD9FB" w:rsidR="0002577A" w:rsidRPr="000B4105" w:rsidRDefault="000B4105" w:rsidP="008A5518">
            <w:pPr>
              <w:jc w:val="both"/>
              <w:rPr>
                <w:rFonts w:cs="Arial"/>
                <w:sz w:val="24"/>
                <w:szCs w:val="24"/>
                <w:lang w:bidi="ar-SA"/>
              </w:rPr>
            </w:pPr>
            <w:r w:rsidRPr="000B4105">
              <w:rPr>
                <w:rFonts w:cs="Arial"/>
                <w:sz w:val="20"/>
                <w:szCs w:val="20"/>
                <w:lang w:bidi="ar-SA"/>
              </w:rPr>
              <w:t>Erkennung von Personen und Schlaglöchern für Fahrerassistenzsysteme auf Gabelstaplern; Erkennung von Objekten, Schildern und Regalen sowie Beobachtung von Lasten auf FTS und AMR; Pick-and-Place-Anwendungen auf Robotern.</w:t>
            </w:r>
          </w:p>
        </w:tc>
      </w:tr>
    </w:tbl>
    <w:p w14:paraId="707D6D36" w14:textId="77777777" w:rsidR="00B318FB" w:rsidRDefault="00B318FB">
      <w:r>
        <w:br w:type="page"/>
      </w:r>
    </w:p>
    <w:tbl>
      <w:tblPr>
        <w:tblStyle w:val="Tabellenraster"/>
        <w:tblW w:w="9923" w:type="dxa"/>
        <w:tblInd w:w="108" w:type="dxa"/>
        <w:tblLook w:val="04A0" w:firstRow="1" w:lastRow="0" w:firstColumn="1" w:lastColumn="0" w:noHBand="0" w:noVBand="1"/>
      </w:tblPr>
      <w:tblGrid>
        <w:gridCol w:w="3261"/>
        <w:gridCol w:w="6662"/>
      </w:tblGrid>
      <w:tr w:rsidR="00C4108B" w:rsidRPr="000B4105" w14:paraId="6990D1C0" w14:textId="77777777" w:rsidTr="00DD15D0">
        <w:trPr>
          <w:trHeight w:val="416"/>
        </w:trPr>
        <w:tc>
          <w:tcPr>
            <w:tcW w:w="3261" w:type="dxa"/>
            <w:noWrap/>
            <w:hideMark/>
          </w:tcPr>
          <w:p w14:paraId="7C4830AC" w14:textId="5D6B17D0" w:rsidR="00C4108B" w:rsidRPr="008A5518" w:rsidRDefault="00C4108B" w:rsidP="00C4108B">
            <w:pPr>
              <w:spacing w:line="360" w:lineRule="auto"/>
              <w:jc w:val="both"/>
              <w:rPr>
                <w:rFonts w:cs="Arial"/>
                <w:b/>
                <w:bCs/>
                <w:sz w:val="24"/>
                <w:szCs w:val="24"/>
                <w:lang w:bidi="ar-SA"/>
              </w:rPr>
            </w:pPr>
            <w:r w:rsidRPr="008A5518">
              <w:rPr>
                <w:b/>
              </w:rPr>
              <w:lastRenderedPageBreak/>
              <w:t>LUCID Vision Labs, Inc.</w:t>
            </w:r>
          </w:p>
        </w:tc>
        <w:tc>
          <w:tcPr>
            <w:tcW w:w="6662" w:type="dxa"/>
            <w:hideMark/>
          </w:tcPr>
          <w:p w14:paraId="39FEB66F" w14:textId="77777777" w:rsidR="00C4108B" w:rsidRPr="0002577A" w:rsidRDefault="00C4108B" w:rsidP="008A5518">
            <w:pPr>
              <w:jc w:val="both"/>
              <w:rPr>
                <w:b/>
                <w:lang w:val="en-US"/>
              </w:rPr>
            </w:pPr>
            <w:r w:rsidRPr="0002577A">
              <w:rPr>
                <w:b/>
                <w:lang w:val="en-US"/>
              </w:rPr>
              <w:t>Increase efficiency in logistics automation with the latest 3D Time-of-Flight cameras</w:t>
            </w:r>
          </w:p>
          <w:p w14:paraId="7880357C" w14:textId="592E9D3F" w:rsidR="0002577A" w:rsidRPr="000B4105" w:rsidRDefault="000C460A" w:rsidP="000B4105">
            <w:pPr>
              <w:jc w:val="both"/>
              <w:rPr>
                <w:rFonts w:cs="Arial"/>
                <w:sz w:val="20"/>
                <w:szCs w:val="20"/>
                <w:lang w:bidi="ar-SA"/>
              </w:rPr>
            </w:pPr>
            <w:r>
              <w:rPr>
                <w:rFonts w:cs="Arial"/>
                <w:sz w:val="20"/>
                <w:szCs w:val="20"/>
                <w:lang w:bidi="ar-SA"/>
              </w:rPr>
              <w:t xml:space="preserve">Der </w:t>
            </w:r>
            <w:r w:rsidR="000B4105" w:rsidRPr="000B4105">
              <w:rPr>
                <w:rFonts w:cs="Arial"/>
                <w:sz w:val="20"/>
                <w:szCs w:val="20"/>
                <w:lang w:bidi="ar-SA"/>
              </w:rPr>
              <w:t>Vortrag zeigt auf, wie Time-</w:t>
            </w:r>
            <w:proofErr w:type="spellStart"/>
            <w:r w:rsidR="000B4105" w:rsidRPr="000B4105">
              <w:rPr>
                <w:rFonts w:cs="Arial"/>
                <w:sz w:val="20"/>
                <w:szCs w:val="20"/>
                <w:lang w:bidi="ar-SA"/>
              </w:rPr>
              <w:t>of</w:t>
            </w:r>
            <w:proofErr w:type="spellEnd"/>
            <w:r w:rsidR="000B4105" w:rsidRPr="000B4105">
              <w:rPr>
                <w:rFonts w:cs="Arial"/>
                <w:sz w:val="20"/>
                <w:szCs w:val="20"/>
                <w:lang w:bidi="ar-SA"/>
              </w:rPr>
              <w:t>-Flight einem Bildverarbeitungssystem Vorteile bringen kann, indem es die Kosten für 3D-Anwendungen senkt, die Produktivität erhöht und Anwendungen effizienter macht.</w:t>
            </w:r>
          </w:p>
        </w:tc>
      </w:tr>
      <w:tr w:rsidR="00C4108B" w:rsidRPr="000B4105" w14:paraId="4C8708B9" w14:textId="77777777" w:rsidTr="000B4105">
        <w:trPr>
          <w:trHeight w:val="841"/>
        </w:trPr>
        <w:tc>
          <w:tcPr>
            <w:tcW w:w="3261" w:type="dxa"/>
            <w:noWrap/>
            <w:hideMark/>
          </w:tcPr>
          <w:p w14:paraId="73CBAEC1" w14:textId="0D2EFB40" w:rsidR="00C4108B" w:rsidRPr="008A5518" w:rsidRDefault="00C4108B" w:rsidP="00C4108B">
            <w:pPr>
              <w:spacing w:line="360" w:lineRule="auto"/>
              <w:jc w:val="both"/>
              <w:rPr>
                <w:rFonts w:cs="Arial"/>
                <w:b/>
                <w:bCs/>
                <w:sz w:val="24"/>
                <w:szCs w:val="24"/>
                <w:lang w:bidi="ar-SA"/>
              </w:rPr>
            </w:pPr>
            <w:r w:rsidRPr="008A5518">
              <w:rPr>
                <w:b/>
              </w:rPr>
              <w:t>LMI Technologies GmbH</w:t>
            </w:r>
          </w:p>
        </w:tc>
        <w:tc>
          <w:tcPr>
            <w:tcW w:w="6662" w:type="dxa"/>
            <w:noWrap/>
            <w:hideMark/>
          </w:tcPr>
          <w:p w14:paraId="276A5C56" w14:textId="77777777" w:rsidR="00C4108B" w:rsidRPr="0002577A" w:rsidRDefault="00C4108B" w:rsidP="008A5518">
            <w:pPr>
              <w:jc w:val="both"/>
              <w:rPr>
                <w:b/>
                <w:lang w:val="en-US"/>
              </w:rPr>
            </w:pPr>
            <w:r w:rsidRPr="0002577A">
              <w:rPr>
                <w:b/>
                <w:lang w:val="en-US"/>
              </w:rPr>
              <w:t>3D Smart Sensors for Packaging and Logistics Applications</w:t>
            </w:r>
          </w:p>
          <w:p w14:paraId="67FC138D" w14:textId="6C3C3330" w:rsidR="0002577A" w:rsidRPr="000B4105" w:rsidRDefault="000B4105" w:rsidP="008A5518">
            <w:pPr>
              <w:jc w:val="both"/>
              <w:rPr>
                <w:rFonts w:cs="Arial"/>
                <w:sz w:val="20"/>
                <w:szCs w:val="20"/>
                <w:lang w:bidi="ar-SA"/>
              </w:rPr>
            </w:pPr>
            <w:r w:rsidRPr="000B4105">
              <w:rPr>
                <w:rFonts w:cs="Arial"/>
                <w:sz w:val="20"/>
                <w:szCs w:val="20"/>
                <w:lang w:bidi="ar-SA"/>
              </w:rPr>
              <w:t xml:space="preserve">Ein schnelles und genaues Verfahren zur 3D-Vermessung von Paketen mit dem Laserprofilmessgerät </w:t>
            </w:r>
            <w:proofErr w:type="spellStart"/>
            <w:r w:rsidRPr="000B4105">
              <w:rPr>
                <w:rFonts w:cs="Arial"/>
                <w:sz w:val="20"/>
                <w:szCs w:val="20"/>
                <w:lang w:bidi="ar-SA"/>
              </w:rPr>
              <w:t>Gocator</w:t>
            </w:r>
            <w:proofErr w:type="spellEnd"/>
            <w:r w:rsidRPr="000B4105">
              <w:rPr>
                <w:rFonts w:cs="Arial"/>
                <w:sz w:val="20"/>
                <w:szCs w:val="20"/>
                <w:lang w:bidi="ar-SA"/>
              </w:rPr>
              <w:t xml:space="preserve"> 2490 von LMI.</w:t>
            </w:r>
          </w:p>
        </w:tc>
      </w:tr>
    </w:tbl>
    <w:p w14:paraId="6696AFDB" w14:textId="77777777" w:rsidR="008A5518" w:rsidRPr="000B4105" w:rsidRDefault="008A5518" w:rsidP="0027036A">
      <w:pPr>
        <w:suppressAutoHyphens w:val="0"/>
        <w:spacing w:line="360" w:lineRule="auto"/>
        <w:jc w:val="both"/>
        <w:rPr>
          <w:rFonts w:cs="Arial"/>
          <w:sz w:val="24"/>
          <w:szCs w:val="24"/>
          <w:lang w:bidi="ar-SA"/>
        </w:rPr>
      </w:pPr>
    </w:p>
    <w:p w14:paraId="65560D0C" w14:textId="2233EFDC" w:rsidR="00C75841" w:rsidRDefault="005E3DC4" w:rsidP="0027036A">
      <w:pPr>
        <w:suppressAutoHyphens w:val="0"/>
        <w:spacing w:line="360" w:lineRule="auto"/>
        <w:jc w:val="both"/>
        <w:rPr>
          <w:rFonts w:cs="Arial"/>
          <w:sz w:val="24"/>
          <w:szCs w:val="24"/>
          <w:lang w:bidi="ar-SA"/>
        </w:rPr>
      </w:pPr>
      <w:r>
        <w:rPr>
          <w:rFonts w:cs="Arial"/>
          <w:sz w:val="24"/>
          <w:szCs w:val="24"/>
          <w:lang w:bidi="ar-SA"/>
        </w:rPr>
        <w:t>„</w:t>
      </w:r>
      <w:r w:rsidR="00471612" w:rsidRPr="00471612">
        <w:rPr>
          <w:rFonts w:cs="Arial"/>
          <w:sz w:val="24"/>
          <w:szCs w:val="24"/>
          <w:lang w:bidi="ar-SA"/>
        </w:rPr>
        <w:t xml:space="preserve">Die Digitalisierung des Logistikmarktes ist ein Makrotrend mit tiefgreifenden Auswirkungen auf das Supply Chain Management, das Materialhandling und den Lagerbetrieb. Industrielle Bildverarbeitung leistet einen wichtigen Beitrag zur Umsetzung dieser Transformation, indem sie Lösungen für die Identifizierung, Nachverfolgung, Vermessung, Roboterführung und viele weitere wichtige Aufgaben unterstützt. In diesem Forum stellt die </w:t>
      </w:r>
      <w:r>
        <w:rPr>
          <w:rFonts w:cs="Arial"/>
          <w:sz w:val="24"/>
          <w:szCs w:val="24"/>
          <w:lang w:bidi="ar-SA"/>
        </w:rPr>
        <w:t>EMVA</w:t>
      </w:r>
      <w:r w:rsidR="00471612" w:rsidRPr="00471612">
        <w:rPr>
          <w:rFonts w:cs="Arial"/>
          <w:sz w:val="24"/>
          <w:szCs w:val="24"/>
          <w:lang w:bidi="ar-SA"/>
        </w:rPr>
        <w:t xml:space="preserve"> die spannendsten Vision-Tech Anwendungen für die Lo</w:t>
      </w:r>
      <w:r>
        <w:rPr>
          <w:rFonts w:cs="Arial"/>
          <w:sz w:val="24"/>
          <w:szCs w:val="24"/>
          <w:lang w:bidi="ar-SA"/>
        </w:rPr>
        <w:t>gistik vor</w:t>
      </w:r>
      <w:r w:rsidR="00A50209">
        <w:rPr>
          <w:rFonts w:cs="Arial"/>
          <w:sz w:val="24"/>
          <w:szCs w:val="24"/>
          <w:lang w:bidi="ar-SA"/>
        </w:rPr>
        <w:t>,“</w:t>
      </w:r>
      <w:r>
        <w:rPr>
          <w:rFonts w:cs="Arial"/>
          <w:sz w:val="24"/>
          <w:szCs w:val="24"/>
          <w:lang w:bidi="ar-SA"/>
        </w:rPr>
        <w:t xml:space="preserve"> bestätigt EMVA Business Deve</w:t>
      </w:r>
      <w:r w:rsidR="00A50209">
        <w:rPr>
          <w:rFonts w:cs="Arial"/>
          <w:sz w:val="24"/>
          <w:szCs w:val="24"/>
          <w:lang w:bidi="ar-SA"/>
        </w:rPr>
        <w:t>lopment Manager Oliver Scheel</w:t>
      </w:r>
      <w:r>
        <w:rPr>
          <w:rFonts w:cs="Arial"/>
          <w:sz w:val="24"/>
          <w:szCs w:val="24"/>
          <w:lang w:bidi="ar-SA"/>
        </w:rPr>
        <w:t xml:space="preserve">, der das Forum moderieren wird. </w:t>
      </w:r>
    </w:p>
    <w:p w14:paraId="10BFEFB4" w14:textId="77777777" w:rsidR="00A50209" w:rsidRDefault="00A50209" w:rsidP="0027036A">
      <w:pPr>
        <w:suppressAutoHyphens w:val="0"/>
        <w:spacing w:line="360" w:lineRule="auto"/>
        <w:jc w:val="both"/>
        <w:rPr>
          <w:rFonts w:cs="Arial"/>
          <w:sz w:val="24"/>
          <w:szCs w:val="24"/>
          <w:lang w:bidi="ar-SA"/>
        </w:rPr>
      </w:pPr>
    </w:p>
    <w:p w14:paraId="7D6FFECA" w14:textId="2D11665F" w:rsidR="005E3DC4" w:rsidRDefault="005E3DC4" w:rsidP="0027036A">
      <w:pPr>
        <w:suppressAutoHyphens w:val="0"/>
        <w:spacing w:line="360" w:lineRule="auto"/>
        <w:jc w:val="both"/>
        <w:rPr>
          <w:rFonts w:cs="Arial"/>
          <w:sz w:val="24"/>
          <w:szCs w:val="24"/>
          <w:lang w:bidi="ar-SA"/>
        </w:rPr>
      </w:pPr>
      <w:r>
        <w:rPr>
          <w:rFonts w:cs="Arial"/>
          <w:sz w:val="24"/>
          <w:szCs w:val="24"/>
          <w:lang w:bidi="ar-SA"/>
        </w:rPr>
        <w:t xml:space="preserve">Für </w:t>
      </w:r>
      <w:r w:rsidR="00FB6CC6">
        <w:rPr>
          <w:rFonts w:cs="Arial"/>
          <w:sz w:val="24"/>
          <w:szCs w:val="24"/>
          <w:lang w:bidi="ar-SA"/>
        </w:rPr>
        <w:t xml:space="preserve">Messebesucher der </w:t>
      </w:r>
      <w:proofErr w:type="spellStart"/>
      <w:r>
        <w:rPr>
          <w:rFonts w:cs="Arial"/>
          <w:sz w:val="24"/>
          <w:szCs w:val="24"/>
          <w:lang w:bidi="ar-SA"/>
        </w:rPr>
        <w:t>LogiMAT</w:t>
      </w:r>
      <w:proofErr w:type="spellEnd"/>
      <w:r>
        <w:rPr>
          <w:rFonts w:cs="Arial"/>
          <w:sz w:val="24"/>
          <w:szCs w:val="24"/>
          <w:lang w:bidi="ar-SA"/>
        </w:rPr>
        <w:t xml:space="preserve"> ist die Veranstaltung kostenfrei, eine vorherige Anmeldung ist nicht notwendig. </w:t>
      </w:r>
    </w:p>
    <w:p w14:paraId="13FBF099" w14:textId="77777777" w:rsidR="00A50209" w:rsidRDefault="00A50209" w:rsidP="0027036A">
      <w:pPr>
        <w:suppressAutoHyphens w:val="0"/>
        <w:spacing w:line="360" w:lineRule="auto"/>
        <w:jc w:val="both"/>
        <w:rPr>
          <w:rFonts w:cs="Arial"/>
          <w:sz w:val="24"/>
          <w:szCs w:val="24"/>
          <w:lang w:bidi="ar-SA"/>
        </w:rPr>
      </w:pPr>
    </w:p>
    <w:p w14:paraId="6B3B63E1" w14:textId="77777777" w:rsidR="00DD15D0" w:rsidRDefault="00DD15D0" w:rsidP="0027036A">
      <w:pPr>
        <w:suppressAutoHyphens w:val="0"/>
        <w:spacing w:line="360" w:lineRule="auto"/>
        <w:jc w:val="both"/>
        <w:rPr>
          <w:rFonts w:cs="Arial"/>
          <w:sz w:val="24"/>
          <w:szCs w:val="24"/>
          <w:lang w:bidi="ar-SA"/>
        </w:rPr>
      </w:pPr>
    </w:p>
    <w:p w14:paraId="7E3F877D" w14:textId="77777777" w:rsidR="00DD15D0" w:rsidRDefault="00DD15D0" w:rsidP="0027036A">
      <w:pPr>
        <w:suppressAutoHyphens w:val="0"/>
        <w:spacing w:line="360" w:lineRule="auto"/>
        <w:jc w:val="both"/>
        <w:rPr>
          <w:rFonts w:cs="Arial"/>
          <w:sz w:val="24"/>
          <w:szCs w:val="24"/>
          <w:lang w:bidi="ar-SA"/>
        </w:rPr>
      </w:pPr>
    </w:p>
    <w:p w14:paraId="5C84B0D9" w14:textId="77777777" w:rsidR="000B4105" w:rsidRDefault="000B4105" w:rsidP="0027036A">
      <w:pPr>
        <w:suppressAutoHyphens w:val="0"/>
        <w:spacing w:line="360" w:lineRule="auto"/>
        <w:jc w:val="both"/>
        <w:rPr>
          <w:rFonts w:cs="Arial"/>
          <w:sz w:val="24"/>
          <w:szCs w:val="24"/>
          <w:lang w:bidi="ar-SA"/>
        </w:rPr>
      </w:pPr>
    </w:p>
    <w:p w14:paraId="389AE152" w14:textId="48AE780E" w:rsidR="00DD5F97" w:rsidRPr="00471612" w:rsidRDefault="00471612" w:rsidP="0027036A">
      <w:pPr>
        <w:suppressAutoHyphens w:val="0"/>
        <w:spacing w:line="360" w:lineRule="auto"/>
        <w:jc w:val="both"/>
        <w:rPr>
          <w:rFonts w:cs="Arial"/>
          <w:b/>
          <w:sz w:val="20"/>
          <w:szCs w:val="20"/>
          <w:lang w:bidi="ar-SA"/>
        </w:rPr>
      </w:pPr>
      <w:r w:rsidRPr="00471612">
        <w:rPr>
          <w:rFonts w:cs="Arial"/>
          <w:b/>
          <w:sz w:val="20"/>
          <w:szCs w:val="20"/>
          <w:lang w:bidi="ar-SA"/>
        </w:rPr>
        <w:t xml:space="preserve">Über die </w:t>
      </w:r>
      <w:proofErr w:type="spellStart"/>
      <w:r w:rsidRPr="00471612">
        <w:rPr>
          <w:rFonts w:cs="Arial"/>
          <w:b/>
          <w:sz w:val="20"/>
          <w:szCs w:val="20"/>
          <w:lang w:bidi="ar-SA"/>
        </w:rPr>
        <w:t>LogiMAT</w:t>
      </w:r>
      <w:proofErr w:type="spellEnd"/>
    </w:p>
    <w:p w14:paraId="684093B0" w14:textId="759A8800" w:rsidR="00471612" w:rsidRDefault="00471612" w:rsidP="0027036A">
      <w:pPr>
        <w:suppressAutoHyphens w:val="0"/>
        <w:spacing w:line="360" w:lineRule="auto"/>
        <w:jc w:val="both"/>
        <w:rPr>
          <w:rFonts w:cs="Arial"/>
          <w:sz w:val="20"/>
          <w:szCs w:val="20"/>
          <w:lang w:bidi="ar-SA"/>
        </w:rPr>
      </w:pPr>
      <w:r w:rsidRPr="00471612">
        <w:rPr>
          <w:rFonts w:cs="Arial"/>
          <w:sz w:val="20"/>
          <w:szCs w:val="20"/>
          <w:lang w:bidi="ar-SA"/>
        </w:rPr>
        <w:t xml:space="preserve">Die </w:t>
      </w:r>
      <w:proofErr w:type="spellStart"/>
      <w:r w:rsidRPr="00471612">
        <w:rPr>
          <w:rFonts w:cs="Arial"/>
          <w:sz w:val="20"/>
          <w:szCs w:val="20"/>
          <w:lang w:bidi="ar-SA"/>
        </w:rPr>
        <w:t>LogiMAT</w:t>
      </w:r>
      <w:proofErr w:type="spellEnd"/>
      <w:r w:rsidRPr="00471612">
        <w:rPr>
          <w:rFonts w:cs="Arial"/>
          <w:sz w:val="20"/>
          <w:szCs w:val="20"/>
          <w:lang w:bidi="ar-SA"/>
        </w:rPr>
        <w:t xml:space="preserve"> bietet einen vollständigen Marktüberblick über alles, was die Intralogistik-Branche bewegt von der Beschaffung über die Produktion bis zur Auslieferung. Internationale Aussteller zeigen hier innovative Technologien, Produkte, Systeme und Lösungen zur Rationalisierung, Prozessoptimierung und Kostensenkung der innerbetrieblichen logistischen Prozesse.</w:t>
      </w:r>
      <w:r w:rsidRPr="00471612">
        <w:t xml:space="preserve"> </w:t>
      </w:r>
      <w:hyperlink r:id="rId14" w:history="1">
        <w:r w:rsidRPr="00F2459A">
          <w:rPr>
            <w:rStyle w:val="Hyperlink"/>
            <w:rFonts w:cs="Arial"/>
            <w:sz w:val="20"/>
            <w:szCs w:val="20"/>
            <w:lang w:bidi="ar-SA"/>
          </w:rPr>
          <w:t>www.logimat-messe.de</w:t>
        </w:r>
      </w:hyperlink>
    </w:p>
    <w:p w14:paraId="313F6738" w14:textId="77777777" w:rsidR="00C75841" w:rsidRPr="00471612" w:rsidRDefault="00C75841" w:rsidP="0027036A">
      <w:pPr>
        <w:suppressAutoHyphens w:val="0"/>
        <w:spacing w:line="360" w:lineRule="auto"/>
        <w:jc w:val="both"/>
        <w:rPr>
          <w:rFonts w:cs="Arial"/>
          <w:sz w:val="20"/>
          <w:szCs w:val="20"/>
          <w:lang w:bidi="ar-SA"/>
        </w:rPr>
      </w:pPr>
    </w:p>
    <w:p w14:paraId="545A1C6A" w14:textId="68678B5C" w:rsidR="00895B39" w:rsidRPr="00471612" w:rsidRDefault="00895B39" w:rsidP="0027036A">
      <w:pPr>
        <w:suppressAutoHyphens w:val="0"/>
        <w:spacing w:line="360" w:lineRule="auto"/>
        <w:jc w:val="both"/>
        <w:rPr>
          <w:rFonts w:cs="Arial"/>
          <w:b/>
          <w:sz w:val="20"/>
          <w:szCs w:val="20"/>
          <w:lang w:bidi="ar-SA"/>
        </w:rPr>
      </w:pPr>
      <w:r w:rsidRPr="00471612">
        <w:rPr>
          <w:rFonts w:cs="Arial"/>
          <w:b/>
          <w:sz w:val="20"/>
          <w:szCs w:val="20"/>
          <w:lang w:bidi="ar-SA"/>
        </w:rPr>
        <w:t>Über die EMVA</w:t>
      </w:r>
    </w:p>
    <w:p w14:paraId="0C98700C" w14:textId="69EB3625" w:rsidR="009913FC" w:rsidRDefault="00172697" w:rsidP="00CF3E09">
      <w:pPr>
        <w:suppressAutoHyphens w:val="0"/>
        <w:spacing w:line="360" w:lineRule="auto"/>
        <w:jc w:val="both"/>
        <w:rPr>
          <w:rFonts w:eastAsia="Arial" w:cs="Arial"/>
          <w:b/>
          <w:sz w:val="20"/>
          <w:szCs w:val="20"/>
          <w:lang w:val="en" w:bidi="ar-SA"/>
        </w:rPr>
      </w:pPr>
      <w:r w:rsidRPr="00DD5F97">
        <w:rPr>
          <w:rFonts w:cs="Arial"/>
          <w:sz w:val="20"/>
          <w:szCs w:val="20"/>
          <w:lang w:bidi="ar-SA"/>
        </w:rPr>
        <w:t xml:space="preserve">Die European </w:t>
      </w:r>
      <w:proofErr w:type="spellStart"/>
      <w:r w:rsidRPr="00DD5F97">
        <w:rPr>
          <w:rFonts w:cs="Arial"/>
          <w:sz w:val="20"/>
          <w:szCs w:val="20"/>
          <w:lang w:bidi="ar-SA"/>
        </w:rPr>
        <w:t>Machine</w:t>
      </w:r>
      <w:proofErr w:type="spellEnd"/>
      <w:r w:rsidRPr="00DD5F97">
        <w:rPr>
          <w:rFonts w:cs="Arial"/>
          <w:sz w:val="20"/>
          <w:szCs w:val="20"/>
          <w:lang w:bidi="ar-SA"/>
        </w:rPr>
        <w:t xml:space="preserve"> Vision </w:t>
      </w:r>
      <w:proofErr w:type="spellStart"/>
      <w:r w:rsidRPr="00DD5F97">
        <w:rPr>
          <w:rFonts w:cs="Arial"/>
          <w:sz w:val="20"/>
          <w:szCs w:val="20"/>
          <w:lang w:bidi="ar-SA"/>
        </w:rPr>
        <w:t>Association</w:t>
      </w:r>
      <w:proofErr w:type="spellEnd"/>
      <w:r w:rsidRPr="00DD5F97">
        <w:rPr>
          <w:rFonts w:cs="Arial"/>
          <w:sz w:val="20"/>
          <w:szCs w:val="20"/>
          <w:lang w:bidi="ar-SA"/>
        </w:rPr>
        <w:t xml:space="preserve"> (EMVA) ist ein </w:t>
      </w:r>
      <w:r w:rsidR="00152585" w:rsidRPr="00DD5F97">
        <w:rPr>
          <w:rFonts w:cs="Arial"/>
          <w:sz w:val="20"/>
          <w:szCs w:val="20"/>
          <w:lang w:bidi="ar-SA"/>
        </w:rPr>
        <w:t xml:space="preserve">2003 gegründeter, </w:t>
      </w:r>
      <w:r w:rsidRPr="00DD5F97">
        <w:rPr>
          <w:rFonts w:cs="Arial"/>
          <w:sz w:val="20"/>
          <w:szCs w:val="20"/>
          <w:lang w:bidi="ar-SA"/>
        </w:rPr>
        <w:t xml:space="preserve">gemeinnütziger und nicht-kommerzieller Verband, der die Bildverarbeitungsindustrie in Europa vertritt. Er ist offen für alle Organisationen, die sich mit Bildverarbeitung, Computer Vision, Embedded Vision oder Bildverarbeitungstechnologien </w:t>
      </w:r>
      <w:r w:rsidRPr="00DD5F97">
        <w:rPr>
          <w:rFonts w:cs="Arial"/>
          <w:sz w:val="20"/>
          <w:szCs w:val="20"/>
          <w:lang w:bidi="ar-SA"/>
        </w:rPr>
        <w:lastRenderedPageBreak/>
        <w:t xml:space="preserve">beschäftigen: Hersteller, System- und Maschinenbauer, Integratoren, Distributoren, Beratungsunternehmen, Forschungseinrichtungen und Hochschulen. Die EMVA hostet vier internationale Bildverarbeitungsstandards, und alle Mitglieder - als 100%ige Eigentümer des Verbandes - profitieren von den Networking-, Standardisierungs- und Kooperationsaktivitäten der EMVA. </w:t>
      </w:r>
      <w:hyperlink r:id="rId15" w:history="1">
        <w:r w:rsidRPr="00DD5F97">
          <w:rPr>
            <w:rStyle w:val="Hyperlink"/>
            <w:rFonts w:cs="Arial"/>
            <w:sz w:val="20"/>
            <w:szCs w:val="20"/>
            <w:lang w:bidi="ar-SA"/>
          </w:rPr>
          <w:t>www.emva.org</w:t>
        </w:r>
      </w:hyperlink>
      <w:r w:rsidRPr="00DD5F97">
        <w:rPr>
          <w:rFonts w:cs="Arial"/>
          <w:sz w:val="20"/>
          <w:szCs w:val="20"/>
          <w:lang w:bidi="ar-SA"/>
        </w:rPr>
        <w:t>.</w:t>
      </w:r>
    </w:p>
    <w:sectPr w:rsidR="009913FC">
      <w:headerReference w:type="even" r:id="rId16"/>
      <w:headerReference w:type="default" r:id="rId17"/>
      <w:footerReference w:type="default" r:id="rId18"/>
      <w:headerReference w:type="first" r:id="rId19"/>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85751" w14:textId="77777777" w:rsidR="00AB7083" w:rsidRDefault="00AB7083">
      <w:r>
        <w:separator/>
      </w:r>
    </w:p>
  </w:endnote>
  <w:endnote w:type="continuationSeparator" w:id="0">
    <w:p w14:paraId="0FF3A2EE" w14:textId="77777777" w:rsidR="00AB7083" w:rsidRDefault="00AB7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2"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2C044" w14:textId="77777777" w:rsidR="00794A70" w:rsidRDefault="00794A7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7C6EF" w14:textId="77777777" w:rsidR="00794A70" w:rsidRDefault="00794A7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B318FB" w14:paraId="67DB6744" w14:textId="77777777">
      <w:tc>
        <w:tcPr>
          <w:tcW w:w="3213" w:type="dxa"/>
          <w:shd w:val="clear" w:color="auto" w:fill="auto"/>
        </w:tcPr>
        <w:p w14:paraId="094F712A" w14:textId="77777777" w:rsidR="00310389" w:rsidRDefault="00C35041">
          <w:pPr>
            <w:widowControl w:val="0"/>
            <w:rPr>
              <w:sz w:val="14"/>
              <w:szCs w:val="14"/>
              <w:lang w:val="es-ES"/>
            </w:rPr>
          </w:pPr>
          <w:r>
            <w:rPr>
              <w:sz w:val="14"/>
              <w:szCs w:val="14"/>
              <w:lang w:val="it-IT"/>
            </w:rPr>
            <w:t xml:space="preserve">EMVA </w:t>
          </w:r>
          <w:proofErr w:type="gramStart"/>
          <w:r>
            <w:rPr>
              <w:sz w:val="14"/>
              <w:szCs w:val="14"/>
              <w:lang w:val="it-IT"/>
            </w:rPr>
            <w:t>-  European</w:t>
          </w:r>
          <w:proofErr w:type="gramEnd"/>
          <w:r>
            <w:rPr>
              <w:sz w:val="14"/>
              <w:szCs w:val="14"/>
              <w:lang w:val="it-IT"/>
            </w:rPr>
            <w:t xml:space="preserve"> Machine Vision Association</w:t>
          </w:r>
          <w:r>
            <w:rPr>
              <w:sz w:val="14"/>
              <w:szCs w:val="14"/>
              <w:lang w:val="it-IT"/>
            </w:rPr>
            <w:br/>
          </w:r>
          <w:r>
            <w:rPr>
              <w:sz w:val="14"/>
              <w:szCs w:val="14"/>
              <w:lang w:val="es-ES"/>
            </w:rPr>
            <w:t>Gran Vía de Carles III 84,</w:t>
          </w:r>
        </w:p>
        <w:p w14:paraId="47B5171F" w14:textId="77777777" w:rsidR="00310389" w:rsidRDefault="00C35041">
          <w:pPr>
            <w:widowControl w:val="0"/>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w:t>
          </w:r>
        </w:p>
        <w:p w14:paraId="0944E951" w14:textId="77777777" w:rsidR="00310389" w:rsidRDefault="00C35041">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1F24F518" w14:textId="0359ABF2" w:rsidR="00310389" w:rsidRDefault="00C35041" w:rsidP="00A917C9">
          <w:pPr>
            <w:widowControl w:val="0"/>
            <w:tabs>
              <w:tab w:val="left" w:pos="1371"/>
            </w:tabs>
            <w:rPr>
              <w:sz w:val="14"/>
              <w:szCs w:val="14"/>
              <w:lang w:val="en-GB"/>
            </w:rPr>
          </w:pPr>
          <w:proofErr w:type="spellStart"/>
          <w:r>
            <w:rPr>
              <w:sz w:val="14"/>
              <w:szCs w:val="14"/>
              <w:lang w:val="en-US"/>
            </w:rPr>
            <w:t>Pr</w:t>
          </w:r>
          <w:r w:rsidR="00A917C9">
            <w:rPr>
              <w:sz w:val="14"/>
              <w:szCs w:val="14"/>
              <w:lang w:val="en-US"/>
            </w:rPr>
            <w:t>ä</w:t>
          </w:r>
          <w:r>
            <w:rPr>
              <w:sz w:val="14"/>
              <w:szCs w:val="14"/>
              <w:lang w:val="en-US"/>
            </w:rPr>
            <w:t>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D4580" w14:paraId="434E92AC" w14:textId="77777777" w:rsidTr="00664F38">
      <w:trPr>
        <w:trHeight w:val="20"/>
      </w:trPr>
      <w:tc>
        <w:tcPr>
          <w:tcW w:w="3213" w:type="dxa"/>
          <w:tcBorders>
            <w:top w:val="single" w:sz="4" w:space="0" w:color="0070C0"/>
          </w:tcBorders>
          <w:shd w:val="clear" w:color="auto" w:fill="auto"/>
        </w:tcPr>
        <w:p w14:paraId="5B806AE3" w14:textId="77777777" w:rsidR="003D4580" w:rsidRDefault="003D4580" w:rsidP="00664F38">
          <w:pPr>
            <w:widowControl w:val="0"/>
            <w:rPr>
              <w:sz w:val="14"/>
              <w:szCs w:val="14"/>
              <w:lang w:val="it-IT"/>
            </w:rPr>
          </w:pPr>
        </w:p>
      </w:tc>
      <w:tc>
        <w:tcPr>
          <w:tcW w:w="3449" w:type="dxa"/>
          <w:tcBorders>
            <w:top w:val="single" w:sz="4" w:space="0" w:color="0070C0"/>
          </w:tcBorders>
          <w:shd w:val="clear" w:color="auto" w:fill="auto"/>
        </w:tcPr>
        <w:p w14:paraId="6891731C" w14:textId="77777777" w:rsidR="003D4580" w:rsidRDefault="003D4580" w:rsidP="00664F38">
          <w:pPr>
            <w:widowControl w:val="0"/>
            <w:rPr>
              <w:sz w:val="14"/>
              <w:szCs w:val="14"/>
              <w:lang w:val="en-US"/>
            </w:rPr>
          </w:pPr>
        </w:p>
      </w:tc>
      <w:tc>
        <w:tcPr>
          <w:tcW w:w="2977" w:type="dxa"/>
          <w:tcBorders>
            <w:top w:val="single" w:sz="4" w:space="0" w:color="0070C0"/>
          </w:tcBorders>
          <w:shd w:val="clear" w:color="auto" w:fill="auto"/>
        </w:tcPr>
        <w:p w14:paraId="2EF9E18C" w14:textId="77777777" w:rsidR="003D4580" w:rsidRDefault="003D4580" w:rsidP="00664F38">
          <w:pPr>
            <w:widowControl w:val="0"/>
            <w:tabs>
              <w:tab w:val="left" w:pos="1276"/>
            </w:tabs>
            <w:rPr>
              <w:sz w:val="14"/>
              <w:szCs w:val="14"/>
              <w:lang w:val="en-US"/>
            </w:rPr>
          </w:pPr>
        </w:p>
      </w:tc>
    </w:tr>
    <w:tr w:rsidR="003D4580" w:rsidRPr="00B318FB" w14:paraId="1933DEA1" w14:textId="77777777" w:rsidTr="00664F38">
      <w:tc>
        <w:tcPr>
          <w:tcW w:w="3213" w:type="dxa"/>
          <w:shd w:val="clear" w:color="auto" w:fill="auto"/>
        </w:tcPr>
        <w:p w14:paraId="385DB005" w14:textId="77777777" w:rsidR="003D4580" w:rsidRDefault="003D4580" w:rsidP="00664F38">
          <w:pPr>
            <w:widowControl w:val="0"/>
            <w:rPr>
              <w:sz w:val="14"/>
              <w:szCs w:val="14"/>
              <w:lang w:val="es-ES"/>
            </w:rPr>
          </w:pPr>
          <w:r>
            <w:rPr>
              <w:sz w:val="14"/>
              <w:szCs w:val="14"/>
              <w:lang w:val="it-IT"/>
            </w:rPr>
            <w:t xml:space="preserve">EMVA </w:t>
          </w:r>
          <w:proofErr w:type="gramStart"/>
          <w:r>
            <w:rPr>
              <w:sz w:val="14"/>
              <w:szCs w:val="14"/>
              <w:lang w:val="it-IT"/>
            </w:rPr>
            <w:t xml:space="preserve">-  </w:t>
          </w:r>
          <w:proofErr w:type="spellStart"/>
          <w:r>
            <w:rPr>
              <w:sz w:val="14"/>
              <w:szCs w:val="14"/>
              <w:lang w:val="it-IT"/>
            </w:rPr>
            <w:t>European</w:t>
          </w:r>
          <w:proofErr w:type="spellEnd"/>
          <w:proofErr w:type="gramEnd"/>
          <w:r>
            <w:rPr>
              <w:sz w:val="14"/>
              <w:szCs w:val="14"/>
              <w:lang w:val="it-IT"/>
            </w:rPr>
            <w:t xml:space="preserve"> Machine Vision Association</w:t>
          </w:r>
          <w:r>
            <w:rPr>
              <w:sz w:val="14"/>
              <w:szCs w:val="14"/>
              <w:lang w:val="it-IT"/>
            </w:rPr>
            <w:br/>
          </w:r>
          <w:r>
            <w:rPr>
              <w:sz w:val="14"/>
              <w:szCs w:val="14"/>
              <w:lang w:val="es-ES"/>
            </w:rPr>
            <w:t>Gran Vía de Carles III 84,</w:t>
          </w:r>
        </w:p>
        <w:p w14:paraId="7D3679FE" w14:textId="77777777" w:rsidR="003D4580" w:rsidRDefault="003D4580" w:rsidP="00664F38">
          <w:pPr>
            <w:widowControl w:val="0"/>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w:t>
          </w:r>
        </w:p>
        <w:p w14:paraId="2DF2FEBC" w14:textId="77777777" w:rsidR="003D4580" w:rsidRDefault="003D4580" w:rsidP="00664F38">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5E2336B4" w14:textId="77777777" w:rsidR="003D4580" w:rsidRDefault="003D4580" w:rsidP="00664F38">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07F69161" w14:textId="77777777" w:rsidR="003D4580" w:rsidRDefault="003D4580" w:rsidP="00664F38">
          <w:pPr>
            <w:widowControl w:val="0"/>
            <w:tabs>
              <w:tab w:val="left" w:pos="1371"/>
            </w:tabs>
            <w:rPr>
              <w:sz w:val="14"/>
              <w:szCs w:val="14"/>
              <w:lang w:val="en-GB"/>
            </w:rPr>
          </w:pPr>
          <w:proofErr w:type="spellStart"/>
          <w:r>
            <w:rPr>
              <w:sz w:val="14"/>
              <w:szCs w:val="14"/>
              <w:lang w:val="en-US"/>
            </w:rPr>
            <w:t>Präsident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4557FC8C" w14:textId="77777777" w:rsidR="003D4580" w:rsidRPr="003D4580" w:rsidRDefault="003D4580">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4ABB7" w14:textId="77777777" w:rsidR="00AB7083" w:rsidRDefault="00AB7083">
      <w:r>
        <w:separator/>
      </w:r>
    </w:p>
  </w:footnote>
  <w:footnote w:type="continuationSeparator" w:id="0">
    <w:p w14:paraId="704890F5" w14:textId="77777777" w:rsidR="00AB7083" w:rsidRDefault="00AB70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6248D" w14:textId="3F527B4F" w:rsidR="00794A70" w:rsidRDefault="00794A7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FFCD0" w14:textId="5A515E0A" w:rsidR="00310389" w:rsidRPr="003D4580" w:rsidRDefault="00AB7083">
    <w:pPr>
      <w:pStyle w:val="Kopfzeile"/>
      <w:rPr>
        <w:lang w:val="en-US"/>
      </w:rPr>
    </w:pPr>
    <w:r>
      <w:pict w14:anchorId="185236EE">
        <v:shape id="shapetype_136" o:spid="_x0000_s1025" alt="" style="position:absolute;margin-left:0;margin-top:0;width:50pt;height:50pt;z-index:251657728;visibility:hidden;mso-wrap-edited:f;mso-width-percent:0;mso-height-percent:0;mso-width-percent:0;mso-height-percent:0" coordsize="21600,21600" o:spt="100" adj="10800,,0" path="m,l21600,em,21600r21600,e">
          <v:stroke joinstyle="miter"/>
          <v:formulas/>
          <v:path o:connecttype="custom" o:connectlocs="0,0;635000,0;0,635000;635000,635000" o:connectangles="0,0,0,0"/>
          <o:lock v:ext="edit" selection="t"/>
        </v:shape>
      </w:pict>
    </w:r>
  </w:p>
  <w:p w14:paraId="4D92A149" w14:textId="68E59F54" w:rsidR="00310389" w:rsidRDefault="003D4580">
    <w:r>
      <w:rPr>
        <w:noProof/>
        <w:lang w:bidi="ar-SA"/>
      </w:rPr>
      <w:drawing>
        <wp:anchor distT="0" distB="0" distL="114300" distR="114300" simplePos="0" relativeHeight="251659776" behindDoc="0" locked="0" layoutInCell="0" allowOverlap="1" wp14:anchorId="4C1E4A48" wp14:editId="41149428">
          <wp:simplePos x="0" y="0"/>
          <wp:positionH relativeFrom="column">
            <wp:posOffset>4256405</wp:posOffset>
          </wp:positionH>
          <wp:positionV relativeFrom="paragraph">
            <wp:posOffset>-582295</wp:posOffset>
          </wp:positionV>
          <wp:extent cx="2049145" cy="1176655"/>
          <wp:effectExtent l="0" t="0" r="0" b="0"/>
          <wp:wrapTight wrapText="bothSides">
            <wp:wrapPolygon edited="0">
              <wp:start x="-241" y="0"/>
              <wp:lineTo x="-241" y="21277"/>
              <wp:lineTo x="21679" y="21277"/>
              <wp:lineTo x="21679"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A7291" w14:textId="5F14E2ED"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w14:anchorId="7BA3FB60"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r w:rsidR="00794A70">
      <w:rPr>
        <w:noProof/>
        <w:lang w:bidi="ar-SA"/>
      </w:rPr>
      <w:drawing>
        <wp:inline distT="0" distB="0" distL="0" distR="0" wp14:anchorId="668853C6" wp14:editId="0EC3F625">
          <wp:extent cx="939165" cy="48133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9165" cy="481330"/>
                  </a:xfrm>
                  <a:prstGeom prst="rect">
                    <a:avLst/>
                  </a:prstGeom>
                  <a:noFill/>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9A5D7" w14:textId="2FB72C6A" w:rsidR="00A05B3F" w:rsidRDefault="00A05B3F">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024FA" w14:textId="212FA551" w:rsidR="00A05B3F" w:rsidRDefault="00A05B3F">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5F1AD" w14:textId="7E918563" w:rsidR="00A05B3F" w:rsidRDefault="00A05B3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15:restartNumberingAfterBreak="0">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8" w15:restartNumberingAfterBreak="0">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94500417">
    <w:abstractNumId w:val="0"/>
  </w:num>
  <w:num w:numId="2" w16cid:durableId="969089494">
    <w:abstractNumId w:val="4"/>
  </w:num>
  <w:num w:numId="3" w16cid:durableId="548153105">
    <w:abstractNumId w:val="2"/>
  </w:num>
  <w:num w:numId="4" w16cid:durableId="384837112">
    <w:abstractNumId w:val="3"/>
  </w:num>
  <w:num w:numId="5" w16cid:durableId="828598667">
    <w:abstractNumId w:val="7"/>
  </w:num>
  <w:num w:numId="6" w16cid:durableId="233323337">
    <w:abstractNumId w:val="1"/>
  </w:num>
  <w:num w:numId="7" w16cid:durableId="627855430">
    <w:abstractNumId w:val="6"/>
  </w:num>
  <w:num w:numId="8" w16cid:durableId="836922035">
    <w:abstractNumId w:val="5"/>
  </w:num>
  <w:num w:numId="9" w16cid:durableId="542444036">
    <w:abstractNumId w:val="8"/>
  </w:num>
  <w:num w:numId="10" w16cid:durableId="1594242291">
    <w:abstractNumId w:val="7"/>
  </w:num>
  <w:num w:numId="11" w16cid:durableId="12550872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proofState w:spelling="clean" w:grammar="clean"/>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0389"/>
    <w:rsid w:val="00016B04"/>
    <w:rsid w:val="000212CA"/>
    <w:rsid w:val="0002303E"/>
    <w:rsid w:val="0002577A"/>
    <w:rsid w:val="00033BCB"/>
    <w:rsid w:val="000839EB"/>
    <w:rsid w:val="00084338"/>
    <w:rsid w:val="00090443"/>
    <w:rsid w:val="000B4105"/>
    <w:rsid w:val="000C460A"/>
    <w:rsid w:val="000F2333"/>
    <w:rsid w:val="000F2AEE"/>
    <w:rsid w:val="000F30B0"/>
    <w:rsid w:val="001132FD"/>
    <w:rsid w:val="00115A0E"/>
    <w:rsid w:val="00152585"/>
    <w:rsid w:val="0015458D"/>
    <w:rsid w:val="001702E5"/>
    <w:rsid w:val="00172697"/>
    <w:rsid w:val="00172A84"/>
    <w:rsid w:val="00175D80"/>
    <w:rsid w:val="001957B9"/>
    <w:rsid w:val="001A1B78"/>
    <w:rsid w:val="001B5EBC"/>
    <w:rsid w:val="001D7B16"/>
    <w:rsid w:val="001F604B"/>
    <w:rsid w:val="00206BB5"/>
    <w:rsid w:val="0023223F"/>
    <w:rsid w:val="002579F2"/>
    <w:rsid w:val="0027036A"/>
    <w:rsid w:val="002E7220"/>
    <w:rsid w:val="002F1704"/>
    <w:rsid w:val="002F63FB"/>
    <w:rsid w:val="00310389"/>
    <w:rsid w:val="003138FE"/>
    <w:rsid w:val="003172D1"/>
    <w:rsid w:val="003212FD"/>
    <w:rsid w:val="00321A3F"/>
    <w:rsid w:val="00337377"/>
    <w:rsid w:val="003614BB"/>
    <w:rsid w:val="003B4957"/>
    <w:rsid w:val="003B4DD5"/>
    <w:rsid w:val="003D0E3A"/>
    <w:rsid w:val="003D4580"/>
    <w:rsid w:val="003D4648"/>
    <w:rsid w:val="003E7FED"/>
    <w:rsid w:val="00413FB4"/>
    <w:rsid w:val="00453BB4"/>
    <w:rsid w:val="00462646"/>
    <w:rsid w:val="00471612"/>
    <w:rsid w:val="00495E93"/>
    <w:rsid w:val="004A0B93"/>
    <w:rsid w:val="004B313C"/>
    <w:rsid w:val="004B6897"/>
    <w:rsid w:val="004B6F87"/>
    <w:rsid w:val="004C1B9B"/>
    <w:rsid w:val="004C79D6"/>
    <w:rsid w:val="004D3D77"/>
    <w:rsid w:val="004D53EA"/>
    <w:rsid w:val="005158A3"/>
    <w:rsid w:val="00521AB0"/>
    <w:rsid w:val="005552A8"/>
    <w:rsid w:val="005565F0"/>
    <w:rsid w:val="00574001"/>
    <w:rsid w:val="00575988"/>
    <w:rsid w:val="0058658C"/>
    <w:rsid w:val="005A4DBB"/>
    <w:rsid w:val="005B30C6"/>
    <w:rsid w:val="005C6317"/>
    <w:rsid w:val="005E1056"/>
    <w:rsid w:val="005E3DC4"/>
    <w:rsid w:val="005E4F9A"/>
    <w:rsid w:val="005F0A36"/>
    <w:rsid w:val="005F3329"/>
    <w:rsid w:val="00606FF9"/>
    <w:rsid w:val="0064673E"/>
    <w:rsid w:val="00647D56"/>
    <w:rsid w:val="006724BF"/>
    <w:rsid w:val="006804DC"/>
    <w:rsid w:val="00691C3F"/>
    <w:rsid w:val="0069685A"/>
    <w:rsid w:val="006D118A"/>
    <w:rsid w:val="00714BA4"/>
    <w:rsid w:val="00734858"/>
    <w:rsid w:val="00774D96"/>
    <w:rsid w:val="00794A70"/>
    <w:rsid w:val="00794B3E"/>
    <w:rsid w:val="0079795E"/>
    <w:rsid w:val="007B12E0"/>
    <w:rsid w:val="007C4B84"/>
    <w:rsid w:val="007E0D5E"/>
    <w:rsid w:val="00801BD7"/>
    <w:rsid w:val="00840F19"/>
    <w:rsid w:val="00865E6E"/>
    <w:rsid w:val="008776FE"/>
    <w:rsid w:val="00895B39"/>
    <w:rsid w:val="008A5518"/>
    <w:rsid w:val="008A565A"/>
    <w:rsid w:val="008D7E6B"/>
    <w:rsid w:val="00933C26"/>
    <w:rsid w:val="009448E1"/>
    <w:rsid w:val="009548F8"/>
    <w:rsid w:val="0098283E"/>
    <w:rsid w:val="009845C0"/>
    <w:rsid w:val="009913FC"/>
    <w:rsid w:val="009A5A2E"/>
    <w:rsid w:val="009B25F2"/>
    <w:rsid w:val="009B2E2D"/>
    <w:rsid w:val="009D1AF7"/>
    <w:rsid w:val="009D74DE"/>
    <w:rsid w:val="009E299C"/>
    <w:rsid w:val="009E33A9"/>
    <w:rsid w:val="009F4737"/>
    <w:rsid w:val="00A05B3F"/>
    <w:rsid w:val="00A23567"/>
    <w:rsid w:val="00A31512"/>
    <w:rsid w:val="00A50209"/>
    <w:rsid w:val="00A53EB4"/>
    <w:rsid w:val="00A61ABB"/>
    <w:rsid w:val="00A6684A"/>
    <w:rsid w:val="00A917C9"/>
    <w:rsid w:val="00AB7083"/>
    <w:rsid w:val="00AC3483"/>
    <w:rsid w:val="00B318FB"/>
    <w:rsid w:val="00B43DD3"/>
    <w:rsid w:val="00B5193B"/>
    <w:rsid w:val="00B64701"/>
    <w:rsid w:val="00B76FC6"/>
    <w:rsid w:val="00BB1EDF"/>
    <w:rsid w:val="00BB70C6"/>
    <w:rsid w:val="00C03C8C"/>
    <w:rsid w:val="00C23DE1"/>
    <w:rsid w:val="00C35041"/>
    <w:rsid w:val="00C4108B"/>
    <w:rsid w:val="00C51580"/>
    <w:rsid w:val="00C55C30"/>
    <w:rsid w:val="00C62490"/>
    <w:rsid w:val="00C73CA1"/>
    <w:rsid w:val="00C75841"/>
    <w:rsid w:val="00C94A05"/>
    <w:rsid w:val="00CB4A8E"/>
    <w:rsid w:val="00CD108E"/>
    <w:rsid w:val="00CF3E09"/>
    <w:rsid w:val="00D03F46"/>
    <w:rsid w:val="00D06025"/>
    <w:rsid w:val="00D23195"/>
    <w:rsid w:val="00D2568B"/>
    <w:rsid w:val="00D818FB"/>
    <w:rsid w:val="00D95354"/>
    <w:rsid w:val="00DA30DA"/>
    <w:rsid w:val="00DB67A4"/>
    <w:rsid w:val="00DC3AE7"/>
    <w:rsid w:val="00DD15D0"/>
    <w:rsid w:val="00DD5F97"/>
    <w:rsid w:val="00E15B04"/>
    <w:rsid w:val="00E53368"/>
    <w:rsid w:val="00E629CD"/>
    <w:rsid w:val="00E72339"/>
    <w:rsid w:val="00E756BB"/>
    <w:rsid w:val="00E762D1"/>
    <w:rsid w:val="00E81AE3"/>
    <w:rsid w:val="00E8421D"/>
    <w:rsid w:val="00EA408A"/>
    <w:rsid w:val="00EC4313"/>
    <w:rsid w:val="00EF5E81"/>
    <w:rsid w:val="00F23425"/>
    <w:rsid w:val="00F2623C"/>
    <w:rsid w:val="00F337FF"/>
    <w:rsid w:val="00F51678"/>
    <w:rsid w:val="00F53993"/>
    <w:rsid w:val="00F56AE4"/>
    <w:rsid w:val="00F875B7"/>
    <w:rsid w:val="00FB4551"/>
    <w:rsid w:val="00FB6CC6"/>
    <w:rsid w:val="00FC6C44"/>
    <w:rsid w:val="00FC7EC9"/>
    <w:rsid w:val="00FF1F32"/>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59687A"/>
  <w15:docId w15:val="{117910DA-95C9-E347-A8DC-160CD454B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658666">
      <w:bodyDiv w:val="1"/>
      <w:marLeft w:val="0"/>
      <w:marRight w:val="0"/>
      <w:marTop w:val="0"/>
      <w:marBottom w:val="0"/>
      <w:divBdr>
        <w:top w:val="none" w:sz="0" w:space="0" w:color="auto"/>
        <w:left w:val="none" w:sz="0" w:space="0" w:color="auto"/>
        <w:bottom w:val="none" w:sz="0" w:space="0" w:color="auto"/>
        <w:right w:val="none" w:sz="0" w:space="0" w:color="auto"/>
      </w:divBdr>
    </w:div>
    <w:div w:id="752237392">
      <w:bodyDiv w:val="1"/>
      <w:marLeft w:val="0"/>
      <w:marRight w:val="0"/>
      <w:marTop w:val="0"/>
      <w:marBottom w:val="0"/>
      <w:divBdr>
        <w:top w:val="none" w:sz="0" w:space="0" w:color="auto"/>
        <w:left w:val="none" w:sz="0" w:space="0" w:color="auto"/>
        <w:bottom w:val="none" w:sz="0" w:space="0" w:color="auto"/>
        <w:right w:val="none" w:sz="0" w:space="0" w:color="auto"/>
      </w:divBdr>
    </w:div>
    <w:div w:id="867762968">
      <w:bodyDiv w:val="1"/>
      <w:marLeft w:val="0"/>
      <w:marRight w:val="0"/>
      <w:marTop w:val="0"/>
      <w:marBottom w:val="0"/>
      <w:divBdr>
        <w:top w:val="none" w:sz="0" w:space="0" w:color="auto"/>
        <w:left w:val="none" w:sz="0" w:space="0" w:color="auto"/>
        <w:bottom w:val="none" w:sz="0" w:space="0" w:color="auto"/>
        <w:right w:val="none" w:sz="0" w:space="0" w:color="auto"/>
      </w:divBdr>
    </w:div>
    <w:div w:id="885222304">
      <w:bodyDiv w:val="1"/>
      <w:marLeft w:val="0"/>
      <w:marRight w:val="0"/>
      <w:marTop w:val="0"/>
      <w:marBottom w:val="0"/>
      <w:divBdr>
        <w:top w:val="none" w:sz="0" w:space="0" w:color="auto"/>
        <w:left w:val="none" w:sz="0" w:space="0" w:color="auto"/>
        <w:bottom w:val="none" w:sz="0" w:space="0" w:color="auto"/>
        <w:right w:val="none" w:sz="0" w:space="0" w:color="auto"/>
      </w:divBdr>
    </w:div>
    <w:div w:id="17006676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emva.org" TargetMode="Externa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logimat-messe.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34C5B8-DBEF-4A9C-8330-C3817405F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511</Words>
  <Characters>3223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17</cp:revision>
  <cp:lastPrinted>2023-02-20T09:20:00Z</cp:lastPrinted>
  <dcterms:created xsi:type="dcterms:W3CDTF">2022-12-19T09:38:00Z</dcterms:created>
  <dcterms:modified xsi:type="dcterms:W3CDTF">2023-02-20T10:15:00Z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